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1"/>
        <w:gridCol w:w="544"/>
        <w:gridCol w:w="992"/>
        <w:gridCol w:w="2410"/>
        <w:gridCol w:w="1952"/>
        <w:gridCol w:w="341"/>
        <w:gridCol w:w="746"/>
        <w:gridCol w:w="930"/>
        <w:gridCol w:w="784"/>
        <w:gridCol w:w="1108"/>
      </w:tblGrid>
      <w:tr w:rsidR="00516228" w:rsidRPr="00F74D3B" w:rsidTr="00A63D65">
        <w:trPr>
          <w:trHeight w:val="576"/>
          <w:jc w:val="center"/>
        </w:trPr>
        <w:tc>
          <w:tcPr>
            <w:tcW w:w="79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177413" w:rsidRPr="009A41EF" w:rsidRDefault="00516228" w:rsidP="009A41EF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ZÁPIS </w:t>
            </w:r>
            <w:r w:rsid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 JEDNÁNÍ </w:t>
            </w:r>
            <w:r w:rsidR="00D669EB">
              <w:rPr>
                <w:rFonts w:asciiTheme="minorHAnsi" w:hAnsiTheme="minorHAnsi" w:cstheme="minorHAnsi"/>
                <w:b/>
                <w:sz w:val="20"/>
                <w:szCs w:val="20"/>
              </w:rPr>
              <w:t>ŘÍDÍCÍ SKUPINY</w:t>
            </w:r>
          </w:p>
        </w:tc>
        <w:tc>
          <w:tcPr>
            <w:tcW w:w="1714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tcMar>
              <w:top w:w="0" w:type="dxa"/>
              <w:left w:w="85" w:type="dxa"/>
              <w:bottom w:w="14" w:type="dxa"/>
              <w:right w:w="85" w:type="dxa"/>
            </w:tcMar>
            <w:vAlign w:val="center"/>
          </w:tcPr>
          <w:p w:rsidR="00516228" w:rsidRPr="00F74D3B" w:rsidRDefault="00516228" w:rsidP="00F74D3B">
            <w:pPr>
              <w:pStyle w:val="Nadpis1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ZÁPIS Č.</w:t>
            </w:r>
          </w:p>
        </w:tc>
        <w:tc>
          <w:tcPr>
            <w:tcW w:w="110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tcMar>
              <w:top w:w="0" w:type="dxa"/>
              <w:bottom w:w="14" w:type="dxa"/>
            </w:tcMar>
            <w:vAlign w:val="center"/>
          </w:tcPr>
          <w:p w:rsidR="00516228" w:rsidRPr="00F74D3B" w:rsidRDefault="00F3071E" w:rsidP="00F74D3B">
            <w:pPr>
              <w:pStyle w:val="Nadpis1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</w:tr>
      <w:tr w:rsidR="00516228" w:rsidRPr="00F74D3B" w:rsidTr="00A63D65">
        <w:trPr>
          <w:trHeight w:val="576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NÁZEV PROJEKTU </w:t>
            </w:r>
          </w:p>
        </w:tc>
        <w:tc>
          <w:tcPr>
            <w:tcW w:w="9263" w:type="dxa"/>
            <w:gridSpan w:val="8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7A6E37" w:rsidRPr="00836704" w:rsidRDefault="009D621B" w:rsidP="00836704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Střednědobý plán rozvoje sociálních služeb na území Místní akční skupiny Opavsko</w:t>
            </w:r>
          </w:p>
        </w:tc>
      </w:tr>
      <w:tr w:rsidR="000B7394" w:rsidRPr="00F74D3B" w:rsidTr="00A63D65">
        <w:trPr>
          <w:trHeight w:val="576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0B7394" w:rsidRPr="00F74D3B" w:rsidRDefault="000B7394" w:rsidP="00F74D3B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REG. ČÍSLO PROJEKTU</w:t>
            </w:r>
          </w:p>
        </w:tc>
        <w:tc>
          <w:tcPr>
            <w:tcW w:w="9263" w:type="dxa"/>
            <w:gridSpan w:val="8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7A6E37" w:rsidRPr="00836704" w:rsidRDefault="009D621B" w:rsidP="00836704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Style w:val="datalabel"/>
                <w:rFonts w:asciiTheme="minorHAnsi" w:hAnsiTheme="minorHAnsi" w:cstheme="minorHAnsi"/>
                <w:b/>
                <w:sz w:val="24"/>
                <w:szCs w:val="20"/>
              </w:rPr>
              <w:t>CZ.03.2.63/0.0/0.0/16_063/0006536</w:t>
            </w:r>
          </w:p>
        </w:tc>
      </w:tr>
      <w:tr w:rsidR="00516228" w:rsidRPr="00F74D3B" w:rsidTr="005E48CA">
        <w:trPr>
          <w:trHeight w:hRule="exact" w:val="170"/>
          <w:jc w:val="center"/>
        </w:trPr>
        <w:tc>
          <w:tcPr>
            <w:tcW w:w="1081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228" w:rsidRPr="00F74D3B" w:rsidTr="00A63D65">
        <w:trPr>
          <w:trHeight w:val="498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DATUM KONÁNÍ</w:t>
            </w:r>
          </w:p>
        </w:tc>
        <w:tc>
          <w:tcPr>
            <w:tcW w:w="34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16228" w:rsidRPr="00F74D3B" w:rsidRDefault="00F3071E" w:rsidP="00994FA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25. 4. 2019</w:t>
            </w: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SVOLAVATEL</w:t>
            </w:r>
            <w:r w:rsidR="002324F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B1371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</w:p>
        </w:tc>
        <w:tc>
          <w:tcPr>
            <w:tcW w:w="356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F74D3B" w:rsidRDefault="00F3071E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Jakub Řeháček</w:t>
            </w:r>
          </w:p>
        </w:tc>
      </w:tr>
      <w:tr w:rsidR="00516228" w:rsidRPr="00F74D3B" w:rsidTr="00A63D65">
        <w:trPr>
          <w:trHeight w:val="360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F6BE0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ČAS KONÁNÍ</w:t>
            </w:r>
          </w:p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(OD-DO)</w:t>
            </w:r>
          </w:p>
        </w:tc>
        <w:tc>
          <w:tcPr>
            <w:tcW w:w="34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7A1400" w:rsidRPr="00F74D3B" w:rsidRDefault="00F3071E" w:rsidP="008B5D6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 – 10:30</w:t>
            </w: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16228" w:rsidRPr="00F74D3B" w:rsidRDefault="00B13714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ZAPISOVATEL</w:t>
            </w:r>
            <w:r w:rsidR="002324F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</w:p>
        </w:tc>
        <w:tc>
          <w:tcPr>
            <w:tcW w:w="356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F74D3B" w:rsidRDefault="00F3071E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Hana Rádková</w:t>
            </w:r>
          </w:p>
        </w:tc>
      </w:tr>
      <w:tr w:rsidR="00516228" w:rsidRPr="00F74D3B" w:rsidTr="00A63D65">
        <w:trPr>
          <w:trHeight w:val="556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MÍSTO KONÁNÍ</w:t>
            </w:r>
          </w:p>
        </w:tc>
        <w:tc>
          <w:tcPr>
            <w:tcW w:w="34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16228" w:rsidRPr="00F74D3B" w:rsidRDefault="00F3071E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 Opavsko, </w:t>
            </w:r>
            <w:r w:rsidR="00C7606F">
              <w:rPr>
                <w:rFonts w:asciiTheme="minorHAnsi" w:hAnsiTheme="minorHAnsi" w:cstheme="minorHAnsi"/>
                <w:sz w:val="20"/>
                <w:szCs w:val="20"/>
              </w:rPr>
              <w:t xml:space="preserve">Hradec nad Moravicí,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Žižkova 511</w:t>
            </w: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16228" w:rsidRPr="00F74D3B" w:rsidRDefault="009A41EF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OVĚŘOVATEL</w:t>
            </w:r>
            <w:r w:rsidR="00391342">
              <w:rPr>
                <w:rFonts w:asciiTheme="minorHAnsi" w:hAnsiTheme="minorHAnsi" w:cstheme="minorHAnsi"/>
                <w:b/>
                <w:sz w:val="20"/>
                <w:szCs w:val="20"/>
              </w:rPr>
              <w:t>/KA</w:t>
            </w:r>
          </w:p>
        </w:tc>
        <w:tc>
          <w:tcPr>
            <w:tcW w:w="356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0531E2" w:rsidRPr="00F74D3B" w:rsidRDefault="00D669EB" w:rsidP="000531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Jiří Krist</w:t>
            </w:r>
          </w:p>
        </w:tc>
      </w:tr>
      <w:tr w:rsidR="009A41EF" w:rsidRPr="00F74D3B" w:rsidTr="00A63D65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A41EF" w:rsidRPr="00F74D3B" w:rsidRDefault="009A41EF" w:rsidP="009A41EF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Účastníci</w:t>
            </w:r>
          </w:p>
        </w:tc>
        <w:tc>
          <w:tcPr>
            <w:tcW w:w="926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41EF" w:rsidRPr="00F74D3B" w:rsidRDefault="00F3071E" w:rsidP="00F74D3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Viz prezenční listina</w:t>
            </w:r>
          </w:p>
        </w:tc>
      </w:tr>
      <w:tr w:rsidR="00B63279" w:rsidRPr="00F74D3B" w:rsidTr="00A63D65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63279" w:rsidRPr="00F74D3B" w:rsidRDefault="00B63279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Přílohy zápisu</w:t>
            </w:r>
          </w:p>
        </w:tc>
        <w:tc>
          <w:tcPr>
            <w:tcW w:w="926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967C9" w:rsidRDefault="00232562" w:rsidP="00F74D3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Seznam neziskových organizací na území MAS Opav</w:t>
            </w:r>
            <w:r w:rsidR="00903EA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 členěný podle obcí a vlastní činnosti</w:t>
            </w:r>
          </w:p>
          <w:p w:rsidR="001021FB" w:rsidRDefault="001021FB" w:rsidP="00F74D3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Jednací řád PS</w:t>
            </w:r>
          </w:p>
          <w:p w:rsidR="001021FB" w:rsidRDefault="001021FB" w:rsidP="00F74D3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Jednací řád ŘS </w:t>
            </w:r>
          </w:p>
          <w:p w:rsidR="001021FB" w:rsidRPr="00F74D3B" w:rsidRDefault="001021FB" w:rsidP="00F74D3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Základní listina</w:t>
            </w:r>
          </w:p>
        </w:tc>
      </w:tr>
      <w:tr w:rsidR="00516228" w:rsidRPr="00F74D3B" w:rsidTr="005E48CA">
        <w:trPr>
          <w:trHeight w:hRule="exact" w:val="170"/>
          <w:jc w:val="center"/>
        </w:trPr>
        <w:tc>
          <w:tcPr>
            <w:tcW w:w="1081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228" w:rsidRPr="00F74D3B" w:rsidTr="00A63D65">
        <w:trPr>
          <w:trHeight w:val="281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bookmarkStart w:id="0" w:name="MinuteItems"/>
            <w:bookmarkStart w:id="1" w:name="MinuteTopicSection"/>
            <w:bookmarkEnd w:id="0"/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jEDNÁNÍ/ DISKUSE</w:t>
            </w:r>
          </w:p>
        </w:tc>
        <w:tc>
          <w:tcPr>
            <w:tcW w:w="926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1353" w:rsidRDefault="00B51353" w:rsidP="00B51353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203" w:hanging="20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353">
              <w:rPr>
                <w:rFonts w:asciiTheme="minorHAnsi" w:hAnsiTheme="minorHAnsi" w:cstheme="minorHAnsi"/>
                <w:b/>
                <w:sz w:val="20"/>
                <w:szCs w:val="20"/>
              </w:rPr>
              <w:t>Ú</w:t>
            </w:r>
            <w:r w:rsidR="00B52ED5">
              <w:rPr>
                <w:rFonts w:asciiTheme="minorHAnsi" w:hAnsiTheme="minorHAnsi" w:cstheme="minorHAnsi"/>
                <w:b/>
                <w:sz w:val="20"/>
                <w:szCs w:val="20"/>
              </w:rPr>
              <w:t>VOD</w:t>
            </w:r>
          </w:p>
          <w:p w:rsidR="00B51353" w:rsidRPr="00B51353" w:rsidRDefault="00B51353" w:rsidP="00B51353">
            <w:pPr>
              <w:pStyle w:val="Odstavecseseznamem"/>
              <w:spacing w:line="276" w:lineRule="auto"/>
              <w:ind w:left="20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684" w:rsidRPr="00B51353" w:rsidRDefault="00757684" w:rsidP="00B5135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1353">
              <w:rPr>
                <w:rFonts w:asciiTheme="minorHAnsi" w:hAnsiTheme="minorHAnsi" w:cstheme="minorHAnsi"/>
                <w:sz w:val="20"/>
                <w:szCs w:val="20"/>
              </w:rPr>
              <w:t>Jakub Řeháček přivítal účastníky, představil účel setkání (přijetí a/nebo úprava jednacího řádu pracovních skupin, řídící skupiny a základní listiny včetně příloh; projednání cílů a opatření) a nastínil časový rámec setkávání (maximálně 2 až 3 setkání včetně tohoto</w:t>
            </w:r>
            <w:r w:rsidR="001021FB">
              <w:rPr>
                <w:rFonts w:asciiTheme="minorHAnsi" w:hAnsiTheme="minorHAnsi" w:cstheme="minorHAnsi"/>
                <w:sz w:val="20"/>
                <w:szCs w:val="20"/>
              </w:rPr>
              <w:t>), účel zřízení řídící skupiny</w:t>
            </w:r>
            <w:r w:rsidRPr="00B51353">
              <w:rPr>
                <w:rFonts w:asciiTheme="minorHAnsi" w:hAnsiTheme="minorHAnsi" w:cstheme="minorHAnsi"/>
                <w:sz w:val="20"/>
                <w:szCs w:val="20"/>
              </w:rPr>
              <w:t xml:space="preserve">. Účastníci se navzájem představili. </w:t>
            </w:r>
          </w:p>
          <w:p w:rsidR="00757684" w:rsidRDefault="00757684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D69" w:rsidRDefault="00757684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Následně byli účastníci seznámeni s programem jednání, který byl zaslán spolu s materiály </w:t>
            </w:r>
            <w:r w:rsidR="00F94B59">
              <w:rPr>
                <w:rFonts w:asciiTheme="minorHAnsi" w:hAnsiTheme="minorHAnsi" w:cstheme="minorHAnsi"/>
                <w:sz w:val="20"/>
                <w:szCs w:val="20"/>
              </w:rPr>
              <w:t xml:space="preserve">v dostatečném předstihu před konáním akce v tomto znění: </w:t>
            </w:r>
          </w:p>
          <w:p w:rsidR="00F94B59" w:rsidRDefault="00F94B59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B59" w:rsidRPr="00F94B59" w:rsidRDefault="00F94B59" w:rsidP="00F94B59">
            <w:pPr>
              <w:pStyle w:val="Odstavecseseznamem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B59">
              <w:rPr>
                <w:rFonts w:asciiTheme="minorHAnsi" w:hAnsiTheme="minorHAnsi" w:cstheme="minorHAnsi"/>
                <w:sz w:val="20"/>
                <w:szCs w:val="20"/>
              </w:rPr>
              <w:t>Úvod</w:t>
            </w:r>
          </w:p>
          <w:p w:rsidR="00F94B59" w:rsidRPr="00F94B59" w:rsidRDefault="00F94B59" w:rsidP="00F94B59">
            <w:pPr>
              <w:pStyle w:val="Odstavecseseznamem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B59">
              <w:rPr>
                <w:rFonts w:asciiTheme="minorHAnsi" w:hAnsiTheme="minorHAnsi" w:cstheme="minorHAnsi"/>
                <w:sz w:val="20"/>
                <w:szCs w:val="20"/>
              </w:rPr>
              <w:t xml:space="preserve">Projednání a schválení Základní listiny komunitního plánování sociálních služeb a navazujících aktivit v regionu Místní akční skupiny Opavsko včetně příloh a Jednacího řádu řídící skupiny </w:t>
            </w:r>
          </w:p>
          <w:p w:rsidR="00F94B59" w:rsidRPr="00F94B59" w:rsidRDefault="00F94B59" w:rsidP="00F94B59">
            <w:pPr>
              <w:pStyle w:val="Odstavecseseznamem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B59">
              <w:rPr>
                <w:rFonts w:asciiTheme="minorHAnsi" w:hAnsiTheme="minorHAnsi" w:cstheme="minorHAnsi"/>
                <w:sz w:val="20"/>
                <w:szCs w:val="20"/>
              </w:rPr>
              <w:t xml:space="preserve">Představení dosavadního postupu projektu, činnosti pracovních skupin a plánovaných výstupů </w:t>
            </w:r>
          </w:p>
          <w:p w:rsidR="00F94B59" w:rsidRPr="00F94B59" w:rsidRDefault="00F94B59" w:rsidP="00F94B59">
            <w:pPr>
              <w:pStyle w:val="Odstavecseseznamem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B59">
              <w:rPr>
                <w:rFonts w:asciiTheme="minorHAnsi" w:hAnsiTheme="minorHAnsi" w:cstheme="minorHAnsi"/>
                <w:sz w:val="20"/>
                <w:szCs w:val="20"/>
              </w:rPr>
              <w:t xml:space="preserve">Cíle a opatření řídící skupiny, průřezová témata </w:t>
            </w:r>
          </w:p>
          <w:p w:rsidR="00F94B59" w:rsidRPr="00F94B59" w:rsidRDefault="00F94B59" w:rsidP="00F94B59">
            <w:pPr>
              <w:pStyle w:val="Odstavecseseznamem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B59">
              <w:rPr>
                <w:rFonts w:asciiTheme="minorHAnsi" w:hAnsiTheme="minorHAnsi" w:cstheme="minorHAnsi"/>
                <w:sz w:val="20"/>
                <w:szCs w:val="20"/>
              </w:rPr>
              <w:t xml:space="preserve">Diskuze a závěr </w:t>
            </w:r>
          </w:p>
          <w:p w:rsidR="00F94B59" w:rsidRDefault="00F94B59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2903" w:rsidRPr="00F94B59" w:rsidRDefault="000D2903" w:rsidP="000D290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B59">
              <w:rPr>
                <w:rFonts w:asciiTheme="minorHAnsi" w:hAnsiTheme="minorHAnsi" w:cstheme="minorHAnsi"/>
                <w:sz w:val="20"/>
                <w:szCs w:val="20"/>
              </w:rPr>
              <w:t xml:space="preserve">Proběhlo projednání </w:t>
            </w:r>
            <w:r w:rsidR="00903EAE">
              <w:rPr>
                <w:rFonts w:asciiTheme="minorHAnsi" w:hAnsiTheme="minorHAnsi" w:cstheme="minorHAnsi"/>
                <w:sz w:val="20"/>
                <w:szCs w:val="20"/>
              </w:rPr>
              <w:t>programu a k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hlasování</w:t>
            </w:r>
            <w:r w:rsidR="00903EAE">
              <w:rPr>
                <w:rFonts w:asciiTheme="minorHAnsi" w:hAnsiTheme="minorHAnsi" w:cstheme="minorHAnsi"/>
                <w:sz w:val="20"/>
                <w:szCs w:val="20"/>
              </w:rPr>
              <w:t xml:space="preserve"> o jeho podobě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4B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D2903" w:rsidRDefault="000D2903" w:rsidP="000D290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Hlasování</w:t>
            </w: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: Řídící skupina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přijala </w:t>
            </w: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program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jednání Řídící skupiny</w:t>
            </w: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beze změn </w:t>
            </w: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(pro: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; proti: 0; zdržel se: 0)</w:t>
            </w:r>
          </w:p>
          <w:p w:rsidR="000D2903" w:rsidRDefault="000D2903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353" w:rsidRDefault="00B51353" w:rsidP="00B51353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203" w:hanging="20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353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B52ED5">
              <w:rPr>
                <w:rFonts w:asciiTheme="minorHAnsi" w:hAnsiTheme="minorHAnsi" w:cstheme="minorHAnsi"/>
                <w:b/>
                <w:sz w:val="20"/>
                <w:szCs w:val="20"/>
              </w:rPr>
              <w:t>ROJEDNÁNÍ JEDNACÍCH ŘÁDŮ PS A ŘS A ZÁKLADNÍ LISTINY KOMUNITNÍHO PLÁNOVÁNÍ</w:t>
            </w:r>
          </w:p>
          <w:p w:rsidR="00757684" w:rsidRDefault="00757684" w:rsidP="008B5D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F94B59" w:rsidRDefault="00F94B59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Dále proběhla diskuze a připomínkování Jednacího řádu Řídící skupiny, kde bylo upozorněno nesrovnalost v článku 1, bod 3, kde místo „řídící skupiny“ bylo slovní spojení „koordinační skupina“. </w:t>
            </w:r>
          </w:p>
          <w:p w:rsidR="00F94B59" w:rsidRDefault="00F94B59" w:rsidP="00F94B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94B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Hlasování: Řídící skupina schválila Jednací řád Řídící skupiny</w:t>
            </w:r>
            <w:r w:rsidR="00B513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 opravou článku 3 z „koordinační skupiny“ na „řídící skupinu“ </w:t>
            </w: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(pro: </w:t>
            </w:r>
            <w:r w:rsidR="00B513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; proti: 0; zdržel se: 0)</w:t>
            </w:r>
          </w:p>
          <w:p w:rsidR="00F94B59" w:rsidRDefault="00F94B59" w:rsidP="00F94B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F94B59" w:rsidRPr="00AE4843" w:rsidRDefault="00F94B59" w:rsidP="00F94B5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48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Proběhlo projednání Jednacího řádu Pracovní skupiny. </w:t>
            </w:r>
            <w:r w:rsidR="00AE4843" w:rsidRPr="00AE4843">
              <w:rPr>
                <w:rFonts w:asciiTheme="minorHAnsi" w:hAnsiTheme="minorHAnsi" w:cstheme="minorHAnsi"/>
                <w:sz w:val="20"/>
                <w:szCs w:val="20"/>
              </w:rPr>
              <w:t xml:space="preserve">Jakub Řeháček předeslal, že příloha „Tabulka cílů a opatření“ by měla být pro lepší přehlednost a provázanost doplněna o kolonku „Potřeba/y“. </w:t>
            </w:r>
          </w:p>
          <w:p w:rsidR="00F94B59" w:rsidRDefault="00F94B59" w:rsidP="00F94B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Hlasování: </w:t>
            </w:r>
            <w:r w:rsidRPr="00F94B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Řídící skupina schválila Jednací řád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Pracovní skupiny</w:t>
            </w:r>
            <w:r w:rsidR="00B52ED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 úpravou přílohy „Tabulka cílů a opatření“ s přidáním kolonky „Potřeba/y“ </w:t>
            </w: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(pro: </w:t>
            </w:r>
            <w:r w:rsidR="00B513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; proti: 0; zdržel se: 0)</w:t>
            </w:r>
            <w:r w:rsidR="00B52ED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:rsidR="00F94B59" w:rsidRDefault="00F94B59" w:rsidP="00F94B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757684" w:rsidRDefault="00757684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Následně byla projednávána základní listina včetně příloh. Jakub Řeháček uvedl, že diagram struktury řídící skupiny bude upraven podle současného stavu počtu pracovních skupin. V původním materiálu byly zaznačeny celkem 4 pracovní skupiny, ačkoliv dvě skupiny </w:t>
            </w:r>
            <w:r w:rsidR="00B51353">
              <w:rPr>
                <w:rFonts w:asciiTheme="minorHAnsi" w:hAnsiTheme="minorHAnsi" w:cstheme="minorHAnsi"/>
                <w:sz w:val="20"/>
                <w:szCs w:val="20"/>
              </w:rPr>
              <w:t xml:space="preserve">(PS „Informovanost, osvěta a vzdělávání“ a PS „Neformální podpora, dobrovolnictví a podpora komunitního života“)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byly v průběhu měsíce dubna sloučeny. </w:t>
            </w:r>
          </w:p>
          <w:p w:rsidR="00757684" w:rsidRPr="00757684" w:rsidRDefault="00757684" w:rsidP="008B5D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Usnesení: </w:t>
            </w:r>
            <w:r w:rsidR="00C7606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Ř</w:t>
            </w:r>
            <w:r w:rsidR="00B513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ídící skupina přijala Základní listinu komunitního plánování s úpravou diagramu na tři pracovní skupiny namísto původních čtyř </w:t>
            </w:r>
            <w:r w:rsidR="00C7606F"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(pro: </w:t>
            </w:r>
            <w:r w:rsidR="00B513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="00C7606F"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; proti: 0; zdržel se: 0)</w:t>
            </w:r>
          </w:p>
          <w:p w:rsidR="00757684" w:rsidRDefault="00757684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684" w:rsidRDefault="00B52ED5" w:rsidP="000D2903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203" w:hanging="20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PŘEDSTAVENÍ DOSAVADNÍHO POSTUPU, ČINNOSTI PS A PLÁNOVANÝCH VÝSTUPŮ PROJEKTU</w:t>
            </w:r>
          </w:p>
          <w:p w:rsidR="000D2903" w:rsidRDefault="00AE4843" w:rsidP="000D290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4843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0D2903" w:rsidRPr="00AE4843">
              <w:rPr>
                <w:rFonts w:asciiTheme="minorHAnsi" w:hAnsiTheme="minorHAnsi" w:cstheme="minorHAnsi"/>
                <w:sz w:val="20"/>
                <w:szCs w:val="20"/>
              </w:rPr>
              <w:t xml:space="preserve">krátkosti </w:t>
            </w:r>
            <w:r w:rsidRPr="00AE4843">
              <w:rPr>
                <w:rFonts w:asciiTheme="minorHAnsi" w:hAnsiTheme="minorHAnsi" w:cstheme="minorHAnsi"/>
                <w:sz w:val="20"/>
                <w:szCs w:val="20"/>
              </w:rPr>
              <w:t xml:space="preserve">byly </w:t>
            </w:r>
            <w:r w:rsidR="000D2903" w:rsidRPr="00AE4843">
              <w:rPr>
                <w:rFonts w:asciiTheme="minorHAnsi" w:hAnsiTheme="minorHAnsi" w:cstheme="minorHAnsi"/>
                <w:sz w:val="20"/>
                <w:szCs w:val="20"/>
              </w:rPr>
              <w:t>zmíněn</w:t>
            </w:r>
            <w:r w:rsidRPr="00AE4843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0D2903" w:rsidRPr="00AE4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4843">
              <w:rPr>
                <w:rFonts w:asciiTheme="minorHAnsi" w:hAnsiTheme="minorHAnsi" w:cstheme="minorHAnsi"/>
                <w:sz w:val="20"/>
                <w:szCs w:val="20"/>
              </w:rPr>
              <w:t xml:space="preserve">cíle projektu, Komunitní plán sociálních a navazujících služeb a Katalog služeb členěný podle životních potřeb, časový rámec (konec projektu v srpnu 2019),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proběhlé </w:t>
            </w:r>
            <w:r w:rsidRPr="00AE4843">
              <w:rPr>
                <w:rFonts w:asciiTheme="minorHAnsi" w:hAnsiTheme="minorHAnsi" w:cstheme="minorHAnsi"/>
                <w:sz w:val="20"/>
                <w:szCs w:val="20"/>
              </w:rPr>
              <w:t xml:space="preserve">aktivity (workshopy k činnosti PS,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interaktivní workshop k práci</w:t>
            </w:r>
            <w:r w:rsidRPr="00AE4843">
              <w:rPr>
                <w:rFonts w:asciiTheme="minorHAnsi" w:hAnsiTheme="minorHAnsi" w:cstheme="minorHAnsi"/>
                <w:sz w:val="20"/>
                <w:szCs w:val="20"/>
              </w:rPr>
              <w:t xml:space="preserve"> s osobami s duševním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onemocněním a k </w:t>
            </w:r>
            <w:r w:rsidRPr="00AE4843">
              <w:rPr>
                <w:rFonts w:asciiTheme="minorHAnsi" w:hAnsiTheme="minorHAnsi" w:cstheme="minorHAnsi"/>
                <w:sz w:val="20"/>
                <w:szCs w:val="20"/>
              </w:rPr>
              <w:t xml:space="preserve">oddlužení jako řešení finanční tísně) a </w:t>
            </w:r>
            <w:r w:rsidR="00B52ED5">
              <w:rPr>
                <w:rFonts w:asciiTheme="minorHAnsi" w:hAnsiTheme="minorHAnsi" w:cstheme="minorHAnsi"/>
                <w:sz w:val="20"/>
                <w:szCs w:val="20"/>
              </w:rPr>
              <w:t xml:space="preserve">plánované aktivity, poslední dvě setkání každé z pracovních skupin, poslední workshop a finalizace výstupů projektu. </w:t>
            </w:r>
          </w:p>
          <w:p w:rsidR="00AE4843" w:rsidRPr="00AE4843" w:rsidRDefault="00AE4843" w:rsidP="000D290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D69" w:rsidRDefault="000D2903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2903">
              <w:rPr>
                <w:rFonts w:asciiTheme="minorHAnsi" w:hAnsiTheme="minorHAnsi" w:cstheme="minorHAnsi"/>
                <w:sz w:val="20"/>
                <w:szCs w:val="20"/>
              </w:rPr>
              <w:t xml:space="preserve">Jakub Řeháček společně se členy pracovních skupin shrnul dosavadní výstupy pracovních skupin – potřeba metodické podpory obcím pro zjišťování potřeb – možnost společného vyjednávání ohledně snížení oprávněné provozní ztráty – podpora neformálních forem pomoci a podpora komunitního života – řízení kvality a zaměření služeb v regionu s ohledem na dublování služeb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D2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posilování kompetencí a možností obcí s ohledem na budoucí trendy (odpovědnost za sociální práci na úrovni obce, snižování finanční podpory EU a kraje v budoucnu) – </w:t>
            </w:r>
            <w:r w:rsidR="00903EAE">
              <w:rPr>
                <w:rFonts w:asciiTheme="minorHAnsi" w:hAnsiTheme="minorHAnsi" w:cstheme="minorHAnsi"/>
                <w:sz w:val="20"/>
                <w:szCs w:val="20"/>
              </w:rPr>
              <w:t xml:space="preserve">GDPR zatěžuje </w:t>
            </w:r>
            <w:r w:rsidR="00576B09">
              <w:rPr>
                <w:rFonts w:asciiTheme="minorHAnsi" w:hAnsiTheme="minorHAnsi" w:cstheme="minorHAnsi"/>
                <w:sz w:val="20"/>
                <w:szCs w:val="20"/>
              </w:rPr>
              <w:t xml:space="preserve">vzájemnou informovanost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pomoc a proškolení pracovníků na obcích s ohledem na snížení finanční a</w:t>
            </w:r>
            <w:r w:rsidR="00B52ED5">
              <w:rPr>
                <w:rFonts w:asciiTheme="minorHAnsi" w:hAnsiTheme="minorHAnsi" w:cstheme="minorHAnsi"/>
                <w:sz w:val="20"/>
                <w:szCs w:val="20"/>
              </w:rPr>
              <w:t xml:space="preserve"> administrativní zátěže obcím. </w:t>
            </w:r>
          </w:p>
          <w:p w:rsidR="00B52ED5" w:rsidRDefault="00B52ED5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ED5" w:rsidRDefault="00B52ED5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Byla řešena spolupráce a komunikace s ORP Opava a ORP Vítkov, kdy zástupci obou ORP již s týmem MAS spolupracují a jsou ve vzájemném kontaktu. </w:t>
            </w:r>
          </w:p>
          <w:p w:rsidR="00B52ED5" w:rsidRDefault="00B52ED5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ED5" w:rsidRDefault="00B52ED5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Jiří Krist přednesl přání lepší komunikace ohledně NNO v regionu MAS Opavsko, především se sociálním a environmentálním zaměřením. Nejlépe pro komunikaci s organizacemi zastřešujícími neziskové organizace, nicméně takové organizace zatím neexistují. Členové ŘS vyjádřili zájem mít k dispozici seznam všech nezisko</w:t>
            </w:r>
            <w:r w:rsidR="00232562">
              <w:rPr>
                <w:rFonts w:asciiTheme="minorHAnsi" w:hAnsiTheme="minorHAnsi" w:cstheme="minorHAnsi"/>
                <w:sz w:val="20"/>
                <w:szCs w:val="20"/>
              </w:rPr>
              <w:t xml:space="preserve">vých organizací registrovaných podle obcí v území MAS Opavsko. </w:t>
            </w:r>
          </w:p>
          <w:p w:rsidR="00232562" w:rsidRDefault="00232562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ED5" w:rsidRPr="00232562" w:rsidRDefault="00232562" w:rsidP="00232562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203" w:hanging="20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2562">
              <w:rPr>
                <w:rFonts w:asciiTheme="minorHAnsi" w:hAnsiTheme="minorHAnsi" w:cstheme="minorHAnsi"/>
                <w:b/>
                <w:sz w:val="20"/>
                <w:szCs w:val="20"/>
              </w:rPr>
              <w:t>CÍLE A OPATŘENÍ ŘÍDÍCÍ SKUPINY, PRŮŘEZOVÁ TÉMATA</w:t>
            </w:r>
          </w:p>
          <w:p w:rsidR="00B52ED5" w:rsidRDefault="00903EAE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Bylo konstatováno, že je nejlepší postup je posbírat průřezová témata z pracovních skupin a předložit je koncem měsíce května členům řídící skupiny k připomínkování. S ohledem na časovou zaneprázdněnost členů ŘS</w:t>
            </w:r>
            <w:r w:rsidR="00576B09">
              <w:rPr>
                <w:rFonts w:asciiTheme="minorHAnsi" w:hAnsiTheme="minorHAnsi" w:cstheme="minorHAnsi"/>
                <w:sz w:val="20"/>
                <w:szCs w:val="20"/>
              </w:rPr>
              <w:t xml:space="preserve"> byla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odhlasována varianta setkání v červnu k výstupům pracovních skupin a neproběhne možné setkání v květnu, které bude nahrazeno zasláním podkladů a jejich připomínkováním. </w:t>
            </w:r>
          </w:p>
          <w:p w:rsidR="00903EAE" w:rsidRDefault="00903EAE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3EAE" w:rsidRPr="00757684" w:rsidRDefault="00903EAE" w:rsidP="00903EA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Usnesení: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Řídící skupina se shodla na variantě setkání, kdy proběhne jedno setkání v červnu a setkání v květnu neproběhne a namísto toho budou členům zaslány průřezová témata k připomínkování </w:t>
            </w: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(pro: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75768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; proti: 0; zdržel se: 0)</w:t>
            </w:r>
          </w:p>
          <w:p w:rsidR="008B5D69" w:rsidRDefault="008B5D69" w:rsidP="00903EAE">
            <w:pPr>
              <w:pStyle w:val="Odstavecseseznamem"/>
              <w:spacing w:line="276" w:lineRule="auto"/>
              <w:ind w:left="20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3EAE" w:rsidRPr="00903EAE" w:rsidRDefault="00903EAE" w:rsidP="00903EAE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203" w:hanging="20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DISKUZE A ZÁVĚR</w:t>
            </w:r>
          </w:p>
          <w:p w:rsidR="008B5D69" w:rsidRPr="00576B09" w:rsidRDefault="00576B09" w:rsidP="008B5D6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6B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 rámci závěrečné diskuze byla vyjádřena potřeba, znát názor zástupců KÚ týkající se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76B09">
              <w:rPr>
                <w:rFonts w:asciiTheme="minorHAnsi" w:hAnsiTheme="minorHAnsi" w:cstheme="minorHAnsi"/>
                <w:sz w:val="20"/>
                <w:szCs w:val="20"/>
              </w:rPr>
              <w:t xml:space="preserve">duplicity poskytování sociálních služeb a obecně postoj ke zvyšování odpovědnosti a pravomocí obcí v kontextu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optimalizace sítě sociálních služeb. Poptávka je především o efektivním systému řízení. </w:t>
            </w:r>
          </w:p>
        </w:tc>
      </w:tr>
      <w:tr w:rsidR="00516228" w:rsidRPr="00F74D3B" w:rsidTr="005E48CA">
        <w:trPr>
          <w:trHeight w:hRule="exact" w:val="208"/>
          <w:jc w:val="center"/>
        </w:trPr>
        <w:tc>
          <w:tcPr>
            <w:tcW w:w="1081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3AED" w:rsidRPr="00F74D3B" w:rsidRDefault="00E83AED" w:rsidP="00F74D3B">
            <w:pPr>
              <w:tabs>
                <w:tab w:val="left" w:pos="3405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1EF" w:rsidRPr="00F74D3B" w:rsidTr="00A63D65">
        <w:trPr>
          <w:trHeight w:val="357"/>
          <w:jc w:val="center"/>
        </w:trPr>
        <w:tc>
          <w:tcPr>
            <w:tcW w:w="25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A41EF" w:rsidRPr="00F74D3B" w:rsidRDefault="009A41EF" w:rsidP="0080125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DALŠÍHO JEDNÁNÍ: </w:t>
            </w:r>
          </w:p>
        </w:tc>
        <w:tc>
          <w:tcPr>
            <w:tcW w:w="827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A41EF" w:rsidRPr="00903EAE" w:rsidRDefault="00903EAE" w:rsidP="00903EA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193" w:hanging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03EAE">
              <w:rPr>
                <w:rFonts w:asciiTheme="minorHAnsi" w:hAnsiTheme="minorHAnsi" w:cstheme="minorHAnsi"/>
                <w:sz w:val="20"/>
                <w:szCs w:val="20"/>
              </w:rPr>
              <w:t>olovina června</w:t>
            </w:r>
            <w:r w:rsidR="00576B09">
              <w:rPr>
                <w:rFonts w:asciiTheme="minorHAnsi" w:hAnsiTheme="minorHAnsi" w:cstheme="minorHAnsi"/>
                <w:sz w:val="20"/>
                <w:szCs w:val="20"/>
              </w:rPr>
              <w:t xml:space="preserve"> (do 20. června)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 Přesné datum bude upřesněno</w:t>
            </w:r>
          </w:p>
        </w:tc>
      </w:tr>
      <w:tr w:rsidR="00516228" w:rsidRPr="00F74D3B" w:rsidTr="00A63D65">
        <w:trPr>
          <w:trHeight w:val="357"/>
          <w:jc w:val="center"/>
        </w:trPr>
        <w:tc>
          <w:tcPr>
            <w:tcW w:w="1081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ÚKOLY </w:t>
            </w:r>
            <w:r w:rsidR="002324F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PRO DALŠÍ JEDNÁNÍ</w:t>
            </w:r>
          </w:p>
        </w:tc>
      </w:tr>
      <w:tr w:rsidR="00516228" w:rsidRPr="00F74D3B" w:rsidTr="00A63D65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Č.</w:t>
            </w:r>
            <w:r w:rsidR="002324F4"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úkolu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POPIS ÚKOLU</w:t>
            </w: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MinutePersonResponsible"/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Odpovědná </w:t>
            </w:r>
            <w:bookmarkEnd w:id="2"/>
            <w:r w:rsidR="00C2760B"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INSTITUCE</w:t>
            </w:r>
            <w:r w:rsidR="003913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/OSOBA</w:t>
            </w: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MinuteDeadline"/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Termín dokončení</w:t>
            </w:r>
            <w:bookmarkEnd w:id="3"/>
          </w:p>
        </w:tc>
      </w:tr>
      <w:bookmarkEnd w:id="1"/>
      <w:tr w:rsidR="005A5993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A5993" w:rsidRPr="00F74D3B" w:rsidRDefault="00B45D56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576B09" w:rsidRDefault="00232562" w:rsidP="00576B0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6B09">
              <w:rPr>
                <w:rFonts w:asciiTheme="minorHAnsi" w:hAnsiTheme="minorHAnsi" w:cstheme="minorHAnsi"/>
                <w:sz w:val="20"/>
                <w:szCs w:val="20"/>
              </w:rPr>
              <w:t xml:space="preserve">Zaslat členům ŘS seznam neziskových organizací </w:t>
            </w: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576B09" w:rsidRDefault="00232562" w:rsidP="00576B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B09">
              <w:rPr>
                <w:rFonts w:asciiTheme="minorHAnsi" w:hAnsiTheme="minorHAnsi" w:cstheme="minorHAnsi"/>
                <w:sz w:val="20"/>
                <w:szCs w:val="20"/>
              </w:rPr>
              <w:t>Jakub Řeháček</w:t>
            </w: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576B09" w:rsidRDefault="001021FB" w:rsidP="00576B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232562" w:rsidRPr="00576B09">
              <w:rPr>
                <w:rFonts w:asciiTheme="minorHAnsi" w:hAnsiTheme="minorHAnsi" w:cstheme="minorHAnsi"/>
                <w:sz w:val="20"/>
                <w:szCs w:val="20"/>
              </w:rPr>
              <w:t>. 5. 2019</w:t>
            </w:r>
          </w:p>
        </w:tc>
      </w:tr>
      <w:tr w:rsidR="005A5993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A5993" w:rsidRPr="00F74D3B" w:rsidRDefault="00C2760B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1D3080" w:rsidRDefault="00576B09" w:rsidP="001D308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Setkat se se zástupci KÚ MSK ohledně jejich stanoviska ke změnám v pravomocech obcí v rámci sociálních služeb a plány na nejbližší roky. </w:t>
            </w: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F74D3B" w:rsidRDefault="00576B09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Tým MAS</w:t>
            </w: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03B8" w:rsidRPr="00F74D3B" w:rsidRDefault="00576B09" w:rsidP="00576B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Termín II. setkání ŘS</w:t>
            </w:r>
          </w:p>
        </w:tc>
      </w:tr>
      <w:tr w:rsidR="00857135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857135" w:rsidRPr="00F74D3B" w:rsidRDefault="00C2760B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857135" w:rsidRPr="00F74D3B" w:rsidRDefault="001021FB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Zaslat členům průřezová témata k nahlédnutí a připomínkování</w:t>
            </w: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135" w:rsidRPr="00F74D3B" w:rsidRDefault="001021FB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Tým MAS</w:t>
            </w: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135" w:rsidRPr="001D3080" w:rsidRDefault="001021FB" w:rsidP="00497E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Červen</w:t>
            </w:r>
          </w:p>
        </w:tc>
      </w:tr>
      <w:tr w:rsidR="00210B19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210B19" w:rsidRPr="00F74D3B" w:rsidRDefault="00210B19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210B19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210B19" w:rsidRDefault="00210B19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Pr="00220B51" w:rsidRDefault="00210B19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136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6B7136" w:rsidRDefault="001B3723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6B7136" w:rsidRDefault="006B7136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Default="001B3723" w:rsidP="001B372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136" w:rsidRDefault="006B7136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4E0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3F44E0" w:rsidRDefault="001B3723" w:rsidP="003F44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3F44E0" w:rsidRDefault="003F44E0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44E0" w:rsidRDefault="003F44E0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44E0" w:rsidRDefault="003F44E0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723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1B3723" w:rsidRDefault="001B3723" w:rsidP="003F44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Default="001B3723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Default="001B3723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Pr="001B3723" w:rsidRDefault="001B3723" w:rsidP="001B3723">
            <w:pPr>
              <w:pStyle w:val="Odstavecseseznamem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55F52" w:rsidRPr="00F74D3B" w:rsidRDefault="00255F52" w:rsidP="00F74D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255F52" w:rsidRPr="00F74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A3" w:rsidRDefault="00E721A3" w:rsidP="00411FBA">
      <w:r>
        <w:separator/>
      </w:r>
    </w:p>
  </w:endnote>
  <w:endnote w:type="continuationSeparator" w:id="0">
    <w:p w:rsidR="00E721A3" w:rsidRDefault="00E721A3" w:rsidP="0041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93746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18"/>
      </w:rPr>
    </w:sdtEndPr>
    <w:sdtContent>
      <w:p w:rsidR="002324F4" w:rsidRPr="002324F4" w:rsidRDefault="002324F4" w:rsidP="002E2FCD">
        <w:pPr>
          <w:pStyle w:val="Zpat"/>
          <w:jc w:val="center"/>
          <w:rPr>
            <w:rFonts w:asciiTheme="minorHAnsi" w:hAnsiTheme="minorHAnsi"/>
            <w:i/>
            <w:sz w:val="18"/>
          </w:rPr>
        </w:pPr>
        <w:r w:rsidRPr="002324F4">
          <w:rPr>
            <w:rFonts w:asciiTheme="minorHAnsi" w:hAnsiTheme="minorHAnsi"/>
            <w:i/>
            <w:noProof/>
            <w:sz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E943ED" wp14:editId="4CDFCDF6">
                  <wp:simplePos x="0" y="0"/>
                  <wp:positionH relativeFrom="column">
                    <wp:posOffset>-335592</wp:posOffset>
                  </wp:positionH>
                  <wp:positionV relativeFrom="paragraph">
                    <wp:posOffset>-94683</wp:posOffset>
                  </wp:positionV>
                  <wp:extent cx="6556443" cy="0"/>
                  <wp:effectExtent l="0" t="0" r="34925" b="19050"/>
                  <wp:wrapNone/>
                  <wp:docPr id="13" name="Přímá spojnic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564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BBD3657" id="Přímá spojnice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-7.45pt" to="489.8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" strokecolor="#5b9bd5 [3204]" strokeweight=".5pt">
                  <v:stroke joinstyle="miter"/>
                </v:line>
              </w:pict>
            </mc:Fallback>
          </mc:AlternateContent>
        </w:r>
        <w:r w:rsidRPr="002324F4">
          <w:rPr>
            <w:rFonts w:asciiTheme="minorHAnsi" w:hAnsiTheme="minorHAnsi"/>
            <w:i/>
            <w:sz w:val="18"/>
          </w:rPr>
          <w:fldChar w:fldCharType="begin"/>
        </w:r>
        <w:r w:rsidRPr="002324F4">
          <w:rPr>
            <w:rFonts w:asciiTheme="minorHAnsi" w:hAnsiTheme="minorHAnsi"/>
            <w:i/>
            <w:sz w:val="18"/>
          </w:rPr>
          <w:instrText>PAGE   \* MERGEFORMAT</w:instrText>
        </w:r>
        <w:r w:rsidRPr="002324F4">
          <w:rPr>
            <w:rFonts w:asciiTheme="minorHAnsi" w:hAnsiTheme="minorHAnsi"/>
            <w:i/>
            <w:sz w:val="18"/>
          </w:rPr>
          <w:fldChar w:fldCharType="separate"/>
        </w:r>
        <w:r w:rsidR="001021FB">
          <w:rPr>
            <w:rFonts w:asciiTheme="minorHAnsi" w:hAnsiTheme="minorHAnsi"/>
            <w:i/>
            <w:noProof/>
            <w:sz w:val="18"/>
          </w:rPr>
          <w:t>1</w:t>
        </w:r>
        <w:r w:rsidRPr="002324F4">
          <w:rPr>
            <w:rFonts w:asciiTheme="minorHAnsi" w:hAnsiTheme="minorHAnsi"/>
            <w:i/>
            <w:sz w:val="18"/>
          </w:rPr>
          <w:fldChar w:fldCharType="end"/>
        </w:r>
        <w:r w:rsidR="00A3644B">
          <w:rPr>
            <w:rFonts w:asciiTheme="minorHAnsi" w:hAnsiTheme="minorHAnsi"/>
            <w:i/>
            <w:sz w:val="18"/>
          </w:rPr>
          <w:t>/</w:t>
        </w:r>
        <w:r w:rsidR="00836704">
          <w:rPr>
            <w:rFonts w:asciiTheme="minorHAnsi" w:hAnsiTheme="minorHAnsi"/>
            <w:i/>
            <w:sz w:val="18"/>
          </w:rPr>
          <w:t>1</w:t>
        </w:r>
      </w:p>
    </w:sdtContent>
  </w:sdt>
  <w:p w:rsidR="00411FBA" w:rsidRPr="00411FBA" w:rsidRDefault="00411FBA" w:rsidP="00411FBA">
    <w:pPr>
      <w:pStyle w:val="Zhlav"/>
      <w:tabs>
        <w:tab w:val="clear" w:pos="4536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A3" w:rsidRDefault="00E721A3" w:rsidP="00411FBA">
      <w:r>
        <w:separator/>
      </w:r>
    </w:p>
  </w:footnote>
  <w:footnote w:type="continuationSeparator" w:id="0">
    <w:p w:rsidR="00E721A3" w:rsidRDefault="00E721A3" w:rsidP="0041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BA" w:rsidRDefault="002E2FCD">
    <w:pPr>
      <w:pStyle w:val="Zhlav"/>
    </w:pPr>
    <w:r w:rsidRPr="002324F4">
      <w:rPr>
        <w:rFonts w:asciiTheme="minorHAnsi" w:hAnsiTheme="minorHAnsi"/>
        <w:i/>
        <w:noProof/>
        <w:sz w:val="18"/>
        <w:lang w:val="en-GB" w:eastAsia="en-GB"/>
      </w:rPr>
      <w:drawing>
        <wp:anchor distT="0" distB="0" distL="114300" distR="114300" simplePos="0" relativeHeight="251664384" behindDoc="0" locked="0" layoutInCell="1" allowOverlap="1" wp14:anchorId="4E31C6C4" wp14:editId="66A338B9">
          <wp:simplePos x="0" y="0"/>
          <wp:positionH relativeFrom="margin">
            <wp:posOffset>4806267</wp:posOffset>
          </wp:positionH>
          <wp:positionV relativeFrom="paragraph">
            <wp:posOffset>-234087</wp:posOffset>
          </wp:positionV>
          <wp:extent cx="865505" cy="487045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Sopavsk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FCD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-199042</wp:posOffset>
          </wp:positionV>
          <wp:extent cx="2160442" cy="448573"/>
          <wp:effectExtent l="0" t="0" r="0" b="8890"/>
          <wp:wrapTight wrapText="bothSides">
            <wp:wrapPolygon edited="0">
              <wp:start x="0" y="0"/>
              <wp:lineTo x="0" y="21110"/>
              <wp:lineTo x="21333" y="21110"/>
              <wp:lineTo x="21333" y="0"/>
              <wp:lineTo x="0" y="0"/>
            </wp:wrapPolygon>
          </wp:wrapTight>
          <wp:docPr id="2" name="Obrázek 2" descr="C:\Users\REJ\Google Drive\Komunitní plán MAS Opavsko\Administrativa\05_Publicita\Povinná publicicta\Logo OPZ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J\Google Drive\Komunitní plán MAS Opavsko\Administrativa\05_Publicita\Povinná publicicta\Logo OPZ\Logo OPZ barevn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442" cy="448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BAC"/>
    <w:multiLevelType w:val="hybridMultilevel"/>
    <w:tmpl w:val="AB625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B40"/>
    <w:multiLevelType w:val="hybridMultilevel"/>
    <w:tmpl w:val="88B86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A53"/>
    <w:multiLevelType w:val="hybridMultilevel"/>
    <w:tmpl w:val="193ED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11E"/>
    <w:multiLevelType w:val="hybridMultilevel"/>
    <w:tmpl w:val="9E1C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5678"/>
    <w:multiLevelType w:val="hybridMultilevel"/>
    <w:tmpl w:val="9D568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F69"/>
    <w:multiLevelType w:val="hybridMultilevel"/>
    <w:tmpl w:val="5398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720F"/>
    <w:multiLevelType w:val="hybridMultilevel"/>
    <w:tmpl w:val="94260212"/>
    <w:lvl w:ilvl="0" w:tplc="B194E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435B"/>
    <w:multiLevelType w:val="hybridMultilevel"/>
    <w:tmpl w:val="9766A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6F67"/>
    <w:multiLevelType w:val="hybridMultilevel"/>
    <w:tmpl w:val="72DA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BC0"/>
    <w:multiLevelType w:val="hybridMultilevel"/>
    <w:tmpl w:val="69DE0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57DE"/>
    <w:multiLevelType w:val="hybridMultilevel"/>
    <w:tmpl w:val="382EA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4398"/>
    <w:multiLevelType w:val="hybridMultilevel"/>
    <w:tmpl w:val="5694D06A"/>
    <w:lvl w:ilvl="0" w:tplc="15DCE27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C189A"/>
    <w:multiLevelType w:val="hybridMultilevel"/>
    <w:tmpl w:val="E73A2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37D2"/>
    <w:multiLevelType w:val="hybridMultilevel"/>
    <w:tmpl w:val="6A1E8448"/>
    <w:lvl w:ilvl="0" w:tplc="08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3814"/>
    <w:multiLevelType w:val="hybridMultilevel"/>
    <w:tmpl w:val="4C4A4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1E79"/>
    <w:multiLevelType w:val="hybridMultilevel"/>
    <w:tmpl w:val="CA1883F2"/>
    <w:lvl w:ilvl="0" w:tplc="6D76D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33422"/>
    <w:multiLevelType w:val="hybridMultilevel"/>
    <w:tmpl w:val="685E6B48"/>
    <w:lvl w:ilvl="0" w:tplc="D8DAC45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3DBF1C47"/>
    <w:multiLevelType w:val="hybridMultilevel"/>
    <w:tmpl w:val="0986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62B1B"/>
    <w:multiLevelType w:val="hybridMultilevel"/>
    <w:tmpl w:val="2E3E5A08"/>
    <w:lvl w:ilvl="0" w:tplc="4CB8A11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11FB"/>
    <w:multiLevelType w:val="hybridMultilevel"/>
    <w:tmpl w:val="1BEC7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82F7D"/>
    <w:multiLevelType w:val="hybridMultilevel"/>
    <w:tmpl w:val="1F02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F06"/>
    <w:multiLevelType w:val="hybridMultilevel"/>
    <w:tmpl w:val="9904B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04C85"/>
    <w:multiLevelType w:val="hybridMultilevel"/>
    <w:tmpl w:val="FA9A80CE"/>
    <w:lvl w:ilvl="0" w:tplc="588206D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75442"/>
    <w:multiLevelType w:val="hybridMultilevel"/>
    <w:tmpl w:val="47E0D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E24CA"/>
    <w:multiLevelType w:val="hybridMultilevel"/>
    <w:tmpl w:val="E0907CB0"/>
    <w:lvl w:ilvl="0" w:tplc="94DC2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5296F"/>
    <w:multiLevelType w:val="hybridMultilevel"/>
    <w:tmpl w:val="6C1A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01E04"/>
    <w:multiLevelType w:val="hybridMultilevel"/>
    <w:tmpl w:val="916EA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2563D"/>
    <w:multiLevelType w:val="hybridMultilevel"/>
    <w:tmpl w:val="FBF80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650F9"/>
    <w:multiLevelType w:val="hybridMultilevel"/>
    <w:tmpl w:val="39606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66FFC"/>
    <w:multiLevelType w:val="hybridMultilevel"/>
    <w:tmpl w:val="4E604710"/>
    <w:lvl w:ilvl="0" w:tplc="C790774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64E93"/>
    <w:multiLevelType w:val="hybridMultilevel"/>
    <w:tmpl w:val="23FE0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2"/>
  </w:num>
  <w:num w:numId="5">
    <w:abstractNumId w:val="27"/>
  </w:num>
  <w:num w:numId="6">
    <w:abstractNumId w:val="11"/>
  </w:num>
  <w:num w:numId="7">
    <w:abstractNumId w:val="16"/>
  </w:num>
  <w:num w:numId="8">
    <w:abstractNumId w:val="29"/>
  </w:num>
  <w:num w:numId="9">
    <w:abstractNumId w:val="14"/>
  </w:num>
  <w:num w:numId="10">
    <w:abstractNumId w:val="1"/>
  </w:num>
  <w:num w:numId="11">
    <w:abstractNumId w:val="21"/>
  </w:num>
  <w:num w:numId="12">
    <w:abstractNumId w:val="25"/>
  </w:num>
  <w:num w:numId="13">
    <w:abstractNumId w:val="12"/>
  </w:num>
  <w:num w:numId="14">
    <w:abstractNumId w:val="30"/>
  </w:num>
  <w:num w:numId="15">
    <w:abstractNumId w:val="23"/>
  </w:num>
  <w:num w:numId="16">
    <w:abstractNumId w:val="26"/>
  </w:num>
  <w:num w:numId="17">
    <w:abstractNumId w:val="7"/>
  </w:num>
  <w:num w:numId="18">
    <w:abstractNumId w:val="19"/>
  </w:num>
  <w:num w:numId="19">
    <w:abstractNumId w:val="20"/>
  </w:num>
  <w:num w:numId="20">
    <w:abstractNumId w:val="3"/>
  </w:num>
  <w:num w:numId="21">
    <w:abstractNumId w:val="0"/>
  </w:num>
  <w:num w:numId="22">
    <w:abstractNumId w:val="10"/>
  </w:num>
  <w:num w:numId="23">
    <w:abstractNumId w:val="8"/>
  </w:num>
  <w:num w:numId="24">
    <w:abstractNumId w:val="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4"/>
  </w:num>
  <w:num w:numId="29">
    <w:abstractNumId w:val="6"/>
  </w:num>
  <w:num w:numId="30">
    <w:abstractNumId w:val="15"/>
  </w:num>
  <w:num w:numId="3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jQ1tjCzNDcysDBX0lEKTi0uzszPAykwqQUAaT7rkCwAAAA="/>
  </w:docVars>
  <w:rsids>
    <w:rsidRoot w:val="00411FBA"/>
    <w:rsid w:val="000103B8"/>
    <w:rsid w:val="00027EB1"/>
    <w:rsid w:val="000531E2"/>
    <w:rsid w:val="0005520B"/>
    <w:rsid w:val="00057771"/>
    <w:rsid w:val="00057EA0"/>
    <w:rsid w:val="00064B58"/>
    <w:rsid w:val="00076B11"/>
    <w:rsid w:val="00077961"/>
    <w:rsid w:val="00080B8D"/>
    <w:rsid w:val="0008558B"/>
    <w:rsid w:val="00094DF7"/>
    <w:rsid w:val="00097D76"/>
    <w:rsid w:val="000B7394"/>
    <w:rsid w:val="000D2903"/>
    <w:rsid w:val="000D6004"/>
    <w:rsid w:val="000E1752"/>
    <w:rsid w:val="000E7BA0"/>
    <w:rsid w:val="000F06E0"/>
    <w:rsid w:val="001021FB"/>
    <w:rsid w:val="00102FF2"/>
    <w:rsid w:val="00112B7F"/>
    <w:rsid w:val="00123531"/>
    <w:rsid w:val="00130E00"/>
    <w:rsid w:val="00130E43"/>
    <w:rsid w:val="001624D8"/>
    <w:rsid w:val="00177413"/>
    <w:rsid w:val="0018661F"/>
    <w:rsid w:val="001964CB"/>
    <w:rsid w:val="001A6CFE"/>
    <w:rsid w:val="001B250A"/>
    <w:rsid w:val="001B3723"/>
    <w:rsid w:val="001C2044"/>
    <w:rsid w:val="001C3C59"/>
    <w:rsid w:val="001D3080"/>
    <w:rsid w:val="001D6EE2"/>
    <w:rsid w:val="001D7120"/>
    <w:rsid w:val="001E047D"/>
    <w:rsid w:val="001E28DD"/>
    <w:rsid w:val="001E596E"/>
    <w:rsid w:val="001E5CD5"/>
    <w:rsid w:val="001E6797"/>
    <w:rsid w:val="001E7677"/>
    <w:rsid w:val="001F47DC"/>
    <w:rsid w:val="002023F8"/>
    <w:rsid w:val="002037DE"/>
    <w:rsid w:val="00206996"/>
    <w:rsid w:val="00210B19"/>
    <w:rsid w:val="00216B63"/>
    <w:rsid w:val="00220B51"/>
    <w:rsid w:val="002301D0"/>
    <w:rsid w:val="002324F4"/>
    <w:rsid w:val="00232562"/>
    <w:rsid w:val="00252742"/>
    <w:rsid w:val="0025276D"/>
    <w:rsid w:val="00255F52"/>
    <w:rsid w:val="00260528"/>
    <w:rsid w:val="0026197E"/>
    <w:rsid w:val="00262865"/>
    <w:rsid w:val="00281487"/>
    <w:rsid w:val="00294895"/>
    <w:rsid w:val="002975CA"/>
    <w:rsid w:val="002A3154"/>
    <w:rsid w:val="002B4AA8"/>
    <w:rsid w:val="002C16E4"/>
    <w:rsid w:val="002C2361"/>
    <w:rsid w:val="002D3C6C"/>
    <w:rsid w:val="002E2FCD"/>
    <w:rsid w:val="002F5A9C"/>
    <w:rsid w:val="003056BB"/>
    <w:rsid w:val="00315040"/>
    <w:rsid w:val="0032287F"/>
    <w:rsid w:val="00343A31"/>
    <w:rsid w:val="00346D62"/>
    <w:rsid w:val="003470C1"/>
    <w:rsid w:val="00353A76"/>
    <w:rsid w:val="00357962"/>
    <w:rsid w:val="00360022"/>
    <w:rsid w:val="00361382"/>
    <w:rsid w:val="0036275D"/>
    <w:rsid w:val="00387524"/>
    <w:rsid w:val="00391189"/>
    <w:rsid w:val="00391342"/>
    <w:rsid w:val="003928F1"/>
    <w:rsid w:val="00394978"/>
    <w:rsid w:val="003967C9"/>
    <w:rsid w:val="00397CED"/>
    <w:rsid w:val="003A0CA5"/>
    <w:rsid w:val="003A1641"/>
    <w:rsid w:val="003A2213"/>
    <w:rsid w:val="003A6AA0"/>
    <w:rsid w:val="003B0104"/>
    <w:rsid w:val="003B1D34"/>
    <w:rsid w:val="003C6D33"/>
    <w:rsid w:val="003D4C2B"/>
    <w:rsid w:val="003E3035"/>
    <w:rsid w:val="003F44E0"/>
    <w:rsid w:val="003F4D0A"/>
    <w:rsid w:val="003F5C41"/>
    <w:rsid w:val="00404F52"/>
    <w:rsid w:val="00411FBA"/>
    <w:rsid w:val="004212B5"/>
    <w:rsid w:val="00430EAA"/>
    <w:rsid w:val="0043114B"/>
    <w:rsid w:val="00443490"/>
    <w:rsid w:val="004526D0"/>
    <w:rsid w:val="0045299B"/>
    <w:rsid w:val="00461FC4"/>
    <w:rsid w:val="00467E1B"/>
    <w:rsid w:val="004858A7"/>
    <w:rsid w:val="00486F8A"/>
    <w:rsid w:val="00490950"/>
    <w:rsid w:val="00497E95"/>
    <w:rsid w:val="004C0A0E"/>
    <w:rsid w:val="004C165A"/>
    <w:rsid w:val="004C3CBE"/>
    <w:rsid w:val="004C4CEE"/>
    <w:rsid w:val="004C6881"/>
    <w:rsid w:val="004D4A92"/>
    <w:rsid w:val="004E459C"/>
    <w:rsid w:val="004E5491"/>
    <w:rsid w:val="004F3BFA"/>
    <w:rsid w:val="004F66D2"/>
    <w:rsid w:val="00513A04"/>
    <w:rsid w:val="00516228"/>
    <w:rsid w:val="00516FC7"/>
    <w:rsid w:val="0054147B"/>
    <w:rsid w:val="00542448"/>
    <w:rsid w:val="005563A6"/>
    <w:rsid w:val="0056040B"/>
    <w:rsid w:val="00560ECA"/>
    <w:rsid w:val="005724A1"/>
    <w:rsid w:val="00576B09"/>
    <w:rsid w:val="00580FB3"/>
    <w:rsid w:val="00585E1B"/>
    <w:rsid w:val="005966D8"/>
    <w:rsid w:val="005A014A"/>
    <w:rsid w:val="005A5993"/>
    <w:rsid w:val="005B477E"/>
    <w:rsid w:val="005C1E72"/>
    <w:rsid w:val="005E48CA"/>
    <w:rsid w:val="005E77E2"/>
    <w:rsid w:val="005F2B7A"/>
    <w:rsid w:val="005F782D"/>
    <w:rsid w:val="006006B8"/>
    <w:rsid w:val="00607C07"/>
    <w:rsid w:val="0062083A"/>
    <w:rsid w:val="00627A16"/>
    <w:rsid w:val="0064053A"/>
    <w:rsid w:val="006520A7"/>
    <w:rsid w:val="006611FE"/>
    <w:rsid w:val="00667CC7"/>
    <w:rsid w:val="006712F0"/>
    <w:rsid w:val="00676DA6"/>
    <w:rsid w:val="006A3A29"/>
    <w:rsid w:val="006B7136"/>
    <w:rsid w:val="006C14C4"/>
    <w:rsid w:val="006E0339"/>
    <w:rsid w:val="006E1754"/>
    <w:rsid w:val="006E3D07"/>
    <w:rsid w:val="006E7960"/>
    <w:rsid w:val="006F0A58"/>
    <w:rsid w:val="006F14D6"/>
    <w:rsid w:val="0070719F"/>
    <w:rsid w:val="007113C8"/>
    <w:rsid w:val="007138F7"/>
    <w:rsid w:val="00722A2B"/>
    <w:rsid w:val="00722B95"/>
    <w:rsid w:val="00726366"/>
    <w:rsid w:val="00757684"/>
    <w:rsid w:val="00762BAC"/>
    <w:rsid w:val="00777C9A"/>
    <w:rsid w:val="00787AC2"/>
    <w:rsid w:val="00796C21"/>
    <w:rsid w:val="007A1400"/>
    <w:rsid w:val="007A590A"/>
    <w:rsid w:val="007A6E37"/>
    <w:rsid w:val="007B7EB9"/>
    <w:rsid w:val="007C53CD"/>
    <w:rsid w:val="007C68CE"/>
    <w:rsid w:val="007F0FC3"/>
    <w:rsid w:val="007F1344"/>
    <w:rsid w:val="007F6DF7"/>
    <w:rsid w:val="007F75C0"/>
    <w:rsid w:val="00800869"/>
    <w:rsid w:val="00803AA1"/>
    <w:rsid w:val="00806A8E"/>
    <w:rsid w:val="00812700"/>
    <w:rsid w:val="00836704"/>
    <w:rsid w:val="00852160"/>
    <w:rsid w:val="00857135"/>
    <w:rsid w:val="00857851"/>
    <w:rsid w:val="008629F3"/>
    <w:rsid w:val="0087305A"/>
    <w:rsid w:val="00880B98"/>
    <w:rsid w:val="008868DA"/>
    <w:rsid w:val="008938F0"/>
    <w:rsid w:val="008B5D69"/>
    <w:rsid w:val="008C34C9"/>
    <w:rsid w:val="008E2F20"/>
    <w:rsid w:val="008E4E54"/>
    <w:rsid w:val="008F00B6"/>
    <w:rsid w:val="008F6E95"/>
    <w:rsid w:val="00902B43"/>
    <w:rsid w:val="00903EAE"/>
    <w:rsid w:val="00916E36"/>
    <w:rsid w:val="009224EF"/>
    <w:rsid w:val="0092308C"/>
    <w:rsid w:val="009240EE"/>
    <w:rsid w:val="00926461"/>
    <w:rsid w:val="00931516"/>
    <w:rsid w:val="00934671"/>
    <w:rsid w:val="00947609"/>
    <w:rsid w:val="009544D4"/>
    <w:rsid w:val="009631FF"/>
    <w:rsid w:val="009649A3"/>
    <w:rsid w:val="00974069"/>
    <w:rsid w:val="00976C84"/>
    <w:rsid w:val="00977933"/>
    <w:rsid w:val="009925CD"/>
    <w:rsid w:val="0099292C"/>
    <w:rsid w:val="00994FA2"/>
    <w:rsid w:val="00995E44"/>
    <w:rsid w:val="00997FC3"/>
    <w:rsid w:val="009A41EF"/>
    <w:rsid w:val="009B518C"/>
    <w:rsid w:val="009D045B"/>
    <w:rsid w:val="009D621B"/>
    <w:rsid w:val="009E020F"/>
    <w:rsid w:val="00A0278F"/>
    <w:rsid w:val="00A07B5F"/>
    <w:rsid w:val="00A12C64"/>
    <w:rsid w:val="00A162CE"/>
    <w:rsid w:val="00A21F95"/>
    <w:rsid w:val="00A3644B"/>
    <w:rsid w:val="00A42708"/>
    <w:rsid w:val="00A428E1"/>
    <w:rsid w:val="00A44BF1"/>
    <w:rsid w:val="00A53DCB"/>
    <w:rsid w:val="00A62D17"/>
    <w:rsid w:val="00A63D65"/>
    <w:rsid w:val="00A710DA"/>
    <w:rsid w:val="00A758D8"/>
    <w:rsid w:val="00A96358"/>
    <w:rsid w:val="00AA3227"/>
    <w:rsid w:val="00AE4406"/>
    <w:rsid w:val="00AE4843"/>
    <w:rsid w:val="00AE7955"/>
    <w:rsid w:val="00AF7ED8"/>
    <w:rsid w:val="00B112FD"/>
    <w:rsid w:val="00B13714"/>
    <w:rsid w:val="00B20D0B"/>
    <w:rsid w:val="00B44C9D"/>
    <w:rsid w:val="00B45D56"/>
    <w:rsid w:val="00B51353"/>
    <w:rsid w:val="00B52ED5"/>
    <w:rsid w:val="00B5341A"/>
    <w:rsid w:val="00B617A1"/>
    <w:rsid w:val="00B63279"/>
    <w:rsid w:val="00B64119"/>
    <w:rsid w:val="00B71223"/>
    <w:rsid w:val="00B76A39"/>
    <w:rsid w:val="00B77BB6"/>
    <w:rsid w:val="00BA7150"/>
    <w:rsid w:val="00BC7721"/>
    <w:rsid w:val="00C11622"/>
    <w:rsid w:val="00C24F53"/>
    <w:rsid w:val="00C27413"/>
    <w:rsid w:val="00C2760B"/>
    <w:rsid w:val="00C306E6"/>
    <w:rsid w:val="00C30B49"/>
    <w:rsid w:val="00C41907"/>
    <w:rsid w:val="00C6178B"/>
    <w:rsid w:val="00C7606F"/>
    <w:rsid w:val="00C81684"/>
    <w:rsid w:val="00C855F2"/>
    <w:rsid w:val="00C914B5"/>
    <w:rsid w:val="00C971A0"/>
    <w:rsid w:val="00C97ABB"/>
    <w:rsid w:val="00CD4A78"/>
    <w:rsid w:val="00CD71D7"/>
    <w:rsid w:val="00CD7200"/>
    <w:rsid w:val="00CE0709"/>
    <w:rsid w:val="00CE0958"/>
    <w:rsid w:val="00CE29F1"/>
    <w:rsid w:val="00CF266A"/>
    <w:rsid w:val="00CF6B76"/>
    <w:rsid w:val="00D00479"/>
    <w:rsid w:val="00D2232A"/>
    <w:rsid w:val="00D2271D"/>
    <w:rsid w:val="00D2628B"/>
    <w:rsid w:val="00D368A7"/>
    <w:rsid w:val="00D36B3B"/>
    <w:rsid w:val="00D645D3"/>
    <w:rsid w:val="00D65AB2"/>
    <w:rsid w:val="00D669EB"/>
    <w:rsid w:val="00D7489D"/>
    <w:rsid w:val="00D765DF"/>
    <w:rsid w:val="00D9341A"/>
    <w:rsid w:val="00D940A2"/>
    <w:rsid w:val="00DA45E9"/>
    <w:rsid w:val="00DC4618"/>
    <w:rsid w:val="00DD0496"/>
    <w:rsid w:val="00DD6FDF"/>
    <w:rsid w:val="00DE1BD3"/>
    <w:rsid w:val="00DF0ECD"/>
    <w:rsid w:val="00DF6BE0"/>
    <w:rsid w:val="00E0257E"/>
    <w:rsid w:val="00E13A97"/>
    <w:rsid w:val="00E24C21"/>
    <w:rsid w:val="00E27B9E"/>
    <w:rsid w:val="00E3016A"/>
    <w:rsid w:val="00E31ADD"/>
    <w:rsid w:val="00E371E9"/>
    <w:rsid w:val="00E4401F"/>
    <w:rsid w:val="00E53F3D"/>
    <w:rsid w:val="00E547E5"/>
    <w:rsid w:val="00E721A3"/>
    <w:rsid w:val="00E76634"/>
    <w:rsid w:val="00E83AED"/>
    <w:rsid w:val="00E87D43"/>
    <w:rsid w:val="00EA28F2"/>
    <w:rsid w:val="00EA61DA"/>
    <w:rsid w:val="00EB2DBF"/>
    <w:rsid w:val="00EB31AB"/>
    <w:rsid w:val="00EC3579"/>
    <w:rsid w:val="00EC7621"/>
    <w:rsid w:val="00ED3511"/>
    <w:rsid w:val="00EE2011"/>
    <w:rsid w:val="00F01611"/>
    <w:rsid w:val="00F153F4"/>
    <w:rsid w:val="00F1603A"/>
    <w:rsid w:val="00F3071E"/>
    <w:rsid w:val="00F33E03"/>
    <w:rsid w:val="00F64F45"/>
    <w:rsid w:val="00F66C38"/>
    <w:rsid w:val="00F71B57"/>
    <w:rsid w:val="00F74665"/>
    <w:rsid w:val="00F74D3B"/>
    <w:rsid w:val="00F802A8"/>
    <w:rsid w:val="00F90ABC"/>
    <w:rsid w:val="00F94B59"/>
    <w:rsid w:val="00F9557A"/>
    <w:rsid w:val="00F9686A"/>
    <w:rsid w:val="00FA6A3F"/>
    <w:rsid w:val="00FC26E3"/>
    <w:rsid w:val="00FC3468"/>
    <w:rsid w:val="00FC4123"/>
    <w:rsid w:val="00FC6024"/>
    <w:rsid w:val="00FF1C4F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A33CE"/>
  <w15:chartTrackingRefBased/>
  <w15:docId w15:val="{D157D1C8-8C8C-43CC-9D09-0219FC25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FBA"/>
    <w:pPr>
      <w:spacing w:after="0" w:line="240" w:lineRule="auto"/>
    </w:pPr>
    <w:rPr>
      <w:rFonts w:ascii="Tahoma" w:eastAsia="MS Mincho" w:hAnsi="Tahoma" w:cs="Tahoma"/>
      <w:spacing w:val="4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1FBA"/>
    <w:pPr>
      <w:outlineLvl w:val="0"/>
    </w:pPr>
    <w:rPr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FBA"/>
    <w:rPr>
      <w:rFonts w:ascii="Tahoma" w:eastAsia="MS Mincho" w:hAnsi="Tahoma" w:cs="Tahoma"/>
      <w:spacing w:val="4"/>
      <w:sz w:val="40"/>
      <w:szCs w:val="40"/>
      <w:lang w:eastAsia="cs-CZ"/>
    </w:rPr>
  </w:style>
  <w:style w:type="paragraph" w:customStyle="1" w:styleId="AllCapsHeading">
    <w:name w:val="All Caps Heading"/>
    <w:basedOn w:val="Normln"/>
    <w:rsid w:val="00411FBA"/>
    <w:rPr>
      <w:b/>
      <w:caps/>
      <w:color w:val="808080"/>
      <w:sz w:val="14"/>
      <w:szCs w:val="14"/>
      <w:lang w:bidi="cs-CZ"/>
    </w:rPr>
  </w:style>
  <w:style w:type="paragraph" w:styleId="Odstavecseseznamem">
    <w:name w:val="List Paragraph"/>
    <w:aliases w:val="Nad,Odstavec_muj,nad 1,Název grafu,Odstavec se seznamem1"/>
    <w:basedOn w:val="Normln"/>
    <w:link w:val="OdstavecseseznamemChar"/>
    <w:uiPriority w:val="34"/>
    <w:qFormat/>
    <w:rsid w:val="00411FBA"/>
    <w:pPr>
      <w:ind w:left="720"/>
    </w:pPr>
    <w:rPr>
      <w:rFonts w:ascii="Calibri" w:eastAsia="Calibri" w:hAnsi="Calibri" w:cs="Times New Roman"/>
      <w:spacing w:val="0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nad 1 Char,Název grafu Char,Odstavec se seznamem1 Char"/>
    <w:link w:val="Odstavecseseznamem"/>
    <w:uiPriority w:val="34"/>
    <w:locked/>
    <w:rsid w:val="00411FB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11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FBA"/>
    <w:rPr>
      <w:rFonts w:ascii="Tahoma" w:eastAsia="MS Mincho" w:hAnsi="Tahoma" w:cs="Tahoma"/>
      <w:spacing w:val="4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F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FBA"/>
    <w:rPr>
      <w:rFonts w:ascii="Tahoma" w:eastAsia="MS Mincho" w:hAnsi="Tahoma" w:cs="Tahoma"/>
      <w:spacing w:val="4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138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6B63"/>
    <w:rPr>
      <w:color w:val="954F72" w:themeColor="followedHyperlink"/>
      <w:u w:val="single"/>
    </w:rPr>
  </w:style>
  <w:style w:type="character" w:customStyle="1" w:styleId="datalabel">
    <w:name w:val="datalabel"/>
    <w:basedOn w:val="Standardnpsmoodstavce"/>
    <w:rsid w:val="000B7394"/>
  </w:style>
  <w:style w:type="paragraph" w:customStyle="1" w:styleId="Default">
    <w:name w:val="Default"/>
    <w:rsid w:val="00F64F4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A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A92"/>
    <w:rPr>
      <w:rFonts w:ascii="Segoe UI" w:eastAsia="MS Mincho" w:hAnsi="Segoe UI" w:cs="Segoe UI"/>
      <w:spacing w:val="4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3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6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8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6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9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5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5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8EE4-3F93-4B66-84B9-60C9DB96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Geherová</dc:creator>
  <cp:keywords/>
  <dc:description/>
  <cp:lastModifiedBy>Jakub Řeháček</cp:lastModifiedBy>
  <cp:revision>18</cp:revision>
  <cp:lastPrinted>2019-05-07T09:35:00Z</cp:lastPrinted>
  <dcterms:created xsi:type="dcterms:W3CDTF">2019-02-13T13:55:00Z</dcterms:created>
  <dcterms:modified xsi:type="dcterms:W3CDTF">2019-05-20T10:45:00Z</dcterms:modified>
</cp:coreProperties>
</file>