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0F975" w14:textId="36A3CF46" w:rsidR="00E97F53" w:rsidRPr="003F64D0" w:rsidRDefault="00E97F53" w:rsidP="003F64D0">
      <w:pPr>
        <w:spacing w:after="0" w:line="240" w:lineRule="auto"/>
        <w:jc w:val="center"/>
        <w:rPr>
          <w:b/>
          <w:bCs/>
        </w:rPr>
      </w:pPr>
      <w:r w:rsidRPr="003F64D0">
        <w:rPr>
          <w:b/>
          <w:bCs/>
        </w:rPr>
        <w:t xml:space="preserve">Pro bodový zisk v kritériu </w:t>
      </w:r>
      <w:r w:rsidR="00E61645" w:rsidRPr="003F64D0">
        <w:rPr>
          <w:b/>
          <w:bCs/>
        </w:rPr>
        <w:t xml:space="preserve">Provázanost výstupů projektu v území MAS </w:t>
      </w:r>
      <w:r w:rsidRPr="003F64D0">
        <w:rPr>
          <w:b/>
          <w:bCs/>
        </w:rPr>
        <w:t>žadatel přikládá přílohu</w:t>
      </w:r>
    </w:p>
    <w:p w14:paraId="2FA77586" w14:textId="77777777" w:rsidR="00E61645" w:rsidRPr="00CB4897" w:rsidRDefault="00E61645" w:rsidP="00E97F53">
      <w:pPr>
        <w:spacing w:after="0" w:line="240" w:lineRule="auto"/>
      </w:pPr>
    </w:p>
    <w:p w14:paraId="63F7FDBF" w14:textId="77777777" w:rsidR="00E61645" w:rsidRPr="00CB4897" w:rsidRDefault="00E61645" w:rsidP="00E61645">
      <w:pPr>
        <w:pStyle w:val="Odstavecseseznamem"/>
        <w:spacing w:after="0" w:line="240" w:lineRule="auto"/>
        <w:ind w:left="0"/>
        <w:rPr>
          <w:b/>
          <w:bCs/>
          <w:color w:val="FF0000"/>
        </w:rPr>
      </w:pPr>
      <w:r w:rsidRPr="00CB4897">
        <w:rPr>
          <w:b/>
          <w:bCs/>
          <w:color w:val="FF0000"/>
        </w:rPr>
        <w:t>1) Infrastrukturní zájmové body pro aktivity:</w:t>
      </w:r>
    </w:p>
    <w:p w14:paraId="3BCE6DFD" w14:textId="77777777" w:rsidR="00E61645" w:rsidRPr="00CB4897" w:rsidRDefault="00E61645" w:rsidP="00E61645">
      <w:pPr>
        <w:pStyle w:val="Odstavecseseznamem"/>
        <w:spacing w:after="0" w:line="240" w:lineRule="auto"/>
      </w:pPr>
    </w:p>
    <w:p w14:paraId="795E686F" w14:textId="56819304" w:rsidR="00E61645" w:rsidRPr="00CB4897" w:rsidRDefault="00E61645" w:rsidP="00E61645">
      <w:pPr>
        <w:pStyle w:val="Odstavecseseznamem"/>
        <w:numPr>
          <w:ilvl w:val="0"/>
          <w:numId w:val="3"/>
        </w:numPr>
        <w:spacing w:after="0" w:line="240" w:lineRule="auto"/>
      </w:pPr>
      <w:r w:rsidRPr="00CB4897">
        <w:t>Kulturní, spolková a společenská zařízení, včetně komunitních center, center vzdělávání a knihoven</w:t>
      </w:r>
    </w:p>
    <w:p w14:paraId="54F55200" w14:textId="77777777" w:rsidR="00E61645" w:rsidRPr="00CB4897" w:rsidRDefault="00E61645" w:rsidP="00E61645">
      <w:pPr>
        <w:pStyle w:val="Odstavecseseznamem"/>
        <w:spacing w:after="0" w:line="240" w:lineRule="auto"/>
        <w:ind w:left="1080"/>
      </w:pPr>
    </w:p>
    <w:p w14:paraId="35D96F3F" w14:textId="7ACC305A" w:rsidR="00E61645" w:rsidRPr="00CB4897" w:rsidRDefault="00E61645" w:rsidP="00E61645">
      <w:pPr>
        <w:pStyle w:val="Odstavecseseznamem"/>
        <w:numPr>
          <w:ilvl w:val="0"/>
          <w:numId w:val="3"/>
        </w:numPr>
        <w:spacing w:after="0" w:line="240" w:lineRule="auto"/>
      </w:pPr>
      <w:r w:rsidRPr="00CB4897">
        <w:t>Pouze pro drobnou infrastrukturu a základní služby (zastávky veřejné dopravy, hřbitovy, dětská hřiště a sportoviště)</w:t>
      </w:r>
    </w:p>
    <w:p w14:paraId="0667D872" w14:textId="77777777" w:rsidR="00E61645" w:rsidRPr="00CB4897" w:rsidRDefault="00E61645" w:rsidP="00E61645">
      <w:pPr>
        <w:pStyle w:val="Odstavecseseznamem"/>
      </w:pPr>
    </w:p>
    <w:p w14:paraId="1A1332A4" w14:textId="1CE69A65" w:rsidR="00E97F53" w:rsidRPr="00CB4897" w:rsidRDefault="00E61645" w:rsidP="003F64D0">
      <w:pPr>
        <w:pStyle w:val="Odstavecseseznamem"/>
        <w:numPr>
          <w:ilvl w:val="0"/>
          <w:numId w:val="4"/>
        </w:numPr>
        <w:spacing w:after="0" w:line="240" w:lineRule="auto"/>
      </w:pPr>
      <w:r w:rsidRPr="00CB4897">
        <w:t xml:space="preserve"> Školská zařízení (zařízení školního stravování, školní sportoviště/tělocvičny a venkovní prostory)</w:t>
      </w:r>
    </w:p>
    <w:p w14:paraId="3CD0627A" w14:textId="77777777" w:rsidR="00E61645" w:rsidRPr="00CB4897" w:rsidRDefault="00E61645" w:rsidP="00E61645">
      <w:pPr>
        <w:pStyle w:val="Odstavecseseznamem"/>
      </w:pPr>
    </w:p>
    <w:p w14:paraId="1E584EB6" w14:textId="48526BE7" w:rsidR="00E61645" w:rsidRDefault="00E61645" w:rsidP="00E61645">
      <w:pPr>
        <w:pStyle w:val="Odstavecseseznamem"/>
        <w:spacing w:after="0" w:line="240" w:lineRule="auto"/>
        <w:ind w:left="0"/>
        <w:rPr>
          <w:b/>
          <w:bCs/>
          <w:color w:val="FF0000"/>
        </w:rPr>
      </w:pPr>
      <w:r w:rsidRPr="00CB4897">
        <w:rPr>
          <w:b/>
          <w:bCs/>
          <w:color w:val="FF0000"/>
        </w:rPr>
        <w:t>2) T</w:t>
      </w:r>
      <w:r w:rsidRPr="00CB4897">
        <w:rPr>
          <w:b/>
          <w:bCs/>
          <w:color w:val="FF0000"/>
        </w:rPr>
        <w:t>uristické atraktivity v území (POI)</w:t>
      </w:r>
    </w:p>
    <w:p w14:paraId="314775CC" w14:textId="77777777" w:rsidR="003F64D0" w:rsidRPr="00CB4897" w:rsidRDefault="003F64D0" w:rsidP="00E61645">
      <w:pPr>
        <w:pStyle w:val="Odstavecseseznamem"/>
        <w:spacing w:after="0" w:line="240" w:lineRule="auto"/>
        <w:ind w:left="0"/>
        <w:rPr>
          <w:b/>
          <w:bCs/>
          <w:color w:val="FF0000"/>
        </w:rPr>
      </w:pPr>
    </w:p>
    <w:p w14:paraId="6D8A72ED" w14:textId="01B67214" w:rsidR="00E97F53" w:rsidRPr="00CB4897" w:rsidRDefault="00E61645" w:rsidP="00E97F53">
      <w:pPr>
        <w:pStyle w:val="Odstavecseseznamem"/>
        <w:spacing w:after="0" w:line="240" w:lineRule="auto"/>
      </w:pPr>
      <w:r w:rsidRPr="00CB4897">
        <w:t xml:space="preserve">c) </w:t>
      </w:r>
      <w:r w:rsidR="0074214A" w:rsidRPr="00CB4897">
        <w:t xml:space="preserve"> </w:t>
      </w:r>
      <w:r w:rsidRPr="00CB4897">
        <w:t>Drobné památky místního významu</w:t>
      </w:r>
    </w:p>
    <w:p w14:paraId="7367D486" w14:textId="77777777" w:rsidR="00E97F53" w:rsidRPr="00CB4897" w:rsidRDefault="00E97F53" w:rsidP="00E97F53">
      <w:pPr>
        <w:spacing w:after="0" w:line="240" w:lineRule="auto"/>
        <w:ind w:left="360"/>
      </w:pPr>
    </w:p>
    <w:p w14:paraId="7150FE34" w14:textId="77777777" w:rsidR="00E97F53" w:rsidRPr="00CB4897" w:rsidRDefault="00E97F53" w:rsidP="00E97F53">
      <w:pPr>
        <w:spacing w:after="0" w:line="240" w:lineRule="auto"/>
        <w:rPr>
          <w:b/>
          <w:color w:val="FF0000"/>
        </w:rPr>
      </w:pPr>
      <w:r w:rsidRPr="00CB4897">
        <w:rPr>
          <w:b/>
          <w:color w:val="FF0000"/>
        </w:rPr>
        <w:t xml:space="preserve">K infrastrukturním zájmovým bodům (IZB) se řadí: </w:t>
      </w:r>
    </w:p>
    <w:p w14:paraId="40C64846" w14:textId="77777777" w:rsidR="00E61645" w:rsidRPr="00CB4897" w:rsidRDefault="00E61645" w:rsidP="00E97F53">
      <w:pPr>
        <w:spacing w:after="0" w:line="240" w:lineRule="auto"/>
        <w:rPr>
          <w:b/>
        </w:rPr>
      </w:pPr>
    </w:p>
    <w:p w14:paraId="162C3C12" w14:textId="3FD78BC0" w:rsidR="00E61645" w:rsidRPr="00CB4897" w:rsidRDefault="00E61645" w:rsidP="003F64D0">
      <w:pPr>
        <w:spacing w:after="0" w:line="240" w:lineRule="auto"/>
      </w:pPr>
      <w:r w:rsidRPr="00CB4897">
        <w:t>K infrastrukturním zájmovým bodům (IZB) se řadí: nádraží, stanice a zastávky veřejné dopravy</w:t>
      </w:r>
      <w:r w:rsidR="0074214A" w:rsidRPr="00CB4897">
        <w:t xml:space="preserve"> (obousměrná zast</w:t>
      </w:r>
      <w:r w:rsidR="00683E94" w:rsidRPr="00CB4897">
        <w:t>ávka se počítá jako jeden bod</w:t>
      </w:r>
      <w:r w:rsidRPr="00CB4897">
        <w:t xml:space="preserve">, sídla úřadů, kostel, hřbitov, kaple, kříže, sochy, pomníky, kulturní památky, základní, mateřská škola, SVČ, SŠ a VOŠ, zařízení pro dětské skupiny, ordinace lékaře, lékárna, pošta, knihovna, komunitní centrum, domy s pečovatelskou službou, domovy pro seniory, stacionáře, sídla a provozovny podniků s více než 10ti zaměstnanci (kontrola dle ARES), sportovní infrastruktura, kulturní dům, kino, restaurace, </w:t>
      </w:r>
      <w:r w:rsidR="00381DF7" w:rsidRPr="00CB4897">
        <w:t xml:space="preserve">občerstvení, </w:t>
      </w:r>
      <w:r w:rsidRPr="00CB4897">
        <w:t>hasičské zbrojnice, obchod , výdejní místa zásilek</w:t>
      </w:r>
      <w:r w:rsidR="0074214A" w:rsidRPr="00CB4897">
        <w:t xml:space="preserve"> =</w:t>
      </w:r>
      <w:r w:rsidR="0005067C" w:rsidRPr="00CB4897">
        <w:t xml:space="preserve"> více výdejních míst v dané lokalitě se počítá sumárně jako jedno</w:t>
      </w:r>
      <w:r w:rsidRPr="00CB4897">
        <w:t>).</w:t>
      </w:r>
    </w:p>
    <w:p w14:paraId="106B0B21" w14:textId="77777777" w:rsidR="0074214A" w:rsidRPr="00CB4897" w:rsidRDefault="0074214A" w:rsidP="00E61645">
      <w:pPr>
        <w:spacing w:after="0" w:line="240" w:lineRule="auto"/>
      </w:pPr>
    </w:p>
    <w:p w14:paraId="5AA30997" w14:textId="5C9B1675" w:rsidR="00E97F53" w:rsidRPr="00CB4897" w:rsidRDefault="00E97F53" w:rsidP="00E97F53">
      <w:pPr>
        <w:spacing w:after="0" w:line="240" w:lineRule="auto"/>
      </w:pPr>
      <w:r w:rsidRPr="00CB4897">
        <w:t xml:space="preserve">Pokud žadatel uplatní body za </w:t>
      </w:r>
      <w:r w:rsidR="00381DF7" w:rsidRPr="00CB4897">
        <w:t xml:space="preserve">toto </w:t>
      </w:r>
      <w:r w:rsidRPr="00CB4897">
        <w:t xml:space="preserve">preferenční kritérium, doloží přílohu Seznam infrastrukturních zájmových bodů (IZB). V této příloze žadatel použije údaje rozhodné k datu podání žádosti o dotaci. Započíst lze návaznost na infrastrukturní zájmový bod </w:t>
      </w:r>
      <w:r w:rsidRPr="00CB4897">
        <w:rPr>
          <w:b/>
        </w:rPr>
        <w:t>do vzdálenosti 1000 m</w:t>
      </w:r>
      <w:r w:rsidRPr="00CB4897">
        <w:t xml:space="preserve"> od místa realizace projektu.</w:t>
      </w:r>
    </w:p>
    <w:p w14:paraId="3BB3C7F0" w14:textId="77777777" w:rsidR="00E97F53" w:rsidRPr="00CB4897" w:rsidRDefault="00E97F53" w:rsidP="00E97F53">
      <w:pPr>
        <w:spacing w:after="0" w:line="240" w:lineRule="auto"/>
      </w:pPr>
    </w:p>
    <w:p w14:paraId="7B0A131B" w14:textId="77777777" w:rsidR="00E97F53" w:rsidRDefault="00E97F53" w:rsidP="00E97F53">
      <w:pPr>
        <w:spacing w:after="0" w:line="240" w:lineRule="auto"/>
        <w:rPr>
          <w:b/>
          <w:color w:val="FF0000"/>
        </w:rPr>
      </w:pPr>
      <w:r w:rsidRPr="00CB4897">
        <w:rPr>
          <w:b/>
          <w:color w:val="FF0000"/>
        </w:rPr>
        <w:t xml:space="preserve">K turistickým bodům zájmu (POI) se řadí: </w:t>
      </w:r>
    </w:p>
    <w:p w14:paraId="6B2F89F4" w14:textId="77777777" w:rsidR="00CB4897" w:rsidRPr="00CB4897" w:rsidRDefault="00CB4897" w:rsidP="00E97F53">
      <w:pPr>
        <w:spacing w:after="0" w:line="240" w:lineRule="auto"/>
        <w:rPr>
          <w:b/>
          <w:color w:val="FF0000"/>
        </w:rPr>
      </w:pPr>
    </w:p>
    <w:p w14:paraId="4C8BF99B" w14:textId="4FE9AD36" w:rsidR="00E97F53" w:rsidRPr="00CB4897" w:rsidRDefault="00381DF7" w:rsidP="00E97F53">
      <w:pPr>
        <w:spacing w:after="0" w:line="240" w:lineRule="auto"/>
      </w:pPr>
      <w:r w:rsidRPr="00CB4897">
        <w:t>zámky, hrady, zříceniny, ostatní památkové objekty, kostely, kaple, muzea, křížky</w:t>
      </w:r>
      <w:r w:rsidRPr="00CB4897">
        <w:t xml:space="preserve">, </w:t>
      </w:r>
      <w:r w:rsidR="00D95EF6" w:rsidRPr="00CB4897">
        <w:t xml:space="preserve">skanzeny, galerie, mohyly, památníky, vyhlídky, </w:t>
      </w:r>
      <w:r w:rsidRPr="00CB4897">
        <w:t xml:space="preserve">rozhledny, </w:t>
      </w:r>
      <w:r w:rsidR="00D95EF6" w:rsidRPr="00CB4897">
        <w:t xml:space="preserve">archeologická naleziště, památné či významné stromy, </w:t>
      </w:r>
      <w:r w:rsidR="00683E94" w:rsidRPr="00CB4897">
        <w:t xml:space="preserve">pěchotní sruby, bunkry, </w:t>
      </w:r>
      <w:r w:rsidRPr="00CB4897">
        <w:t xml:space="preserve">parky, </w:t>
      </w:r>
      <w:r w:rsidR="00D95EF6" w:rsidRPr="00CB4897">
        <w:t xml:space="preserve">památné aleje, </w:t>
      </w:r>
      <w:r w:rsidRPr="00CB4897">
        <w:t xml:space="preserve">křížové cesty, studánky, </w:t>
      </w:r>
      <w:r w:rsidR="00D95EF6" w:rsidRPr="00CB4897">
        <w:t>značené naučné stezky, vycházkové okruhy, přírodní rezervace</w:t>
      </w:r>
      <w:r w:rsidR="00683E94" w:rsidRPr="00CB4897">
        <w:t xml:space="preserve"> a </w:t>
      </w:r>
      <w:r w:rsidR="00D95EF6" w:rsidRPr="00CB4897">
        <w:t xml:space="preserve">památky, </w:t>
      </w:r>
      <w:r w:rsidR="00683E94" w:rsidRPr="00CB4897">
        <w:t xml:space="preserve">botanické zahrady, oranžerie, </w:t>
      </w:r>
      <w:r w:rsidR="00D95EF6" w:rsidRPr="00CB4897">
        <w:t xml:space="preserve">koupaliště a jiné vodní plochy určené k rekreačním účelům, </w:t>
      </w:r>
      <w:r w:rsidRPr="00CB4897">
        <w:t xml:space="preserve">prameniště, </w:t>
      </w:r>
      <w:r w:rsidR="00683E94" w:rsidRPr="00CB4897">
        <w:t xml:space="preserve">mlýny, hamry, jezy, </w:t>
      </w:r>
      <w:r w:rsidR="00D95EF6" w:rsidRPr="00CB4897">
        <w:t xml:space="preserve">jízdárny, turistická ubytovací a stravovací zařízení, </w:t>
      </w:r>
      <w:r w:rsidRPr="00CB4897">
        <w:t xml:space="preserve">přístřešky, nouzová nocoviště, </w:t>
      </w:r>
      <w:r w:rsidR="00D95EF6" w:rsidRPr="00CB4897">
        <w:t>sportoviště, vlaková a autobusová nádraží.</w:t>
      </w:r>
    </w:p>
    <w:p w14:paraId="30F38075" w14:textId="77777777" w:rsidR="00D95EF6" w:rsidRPr="00CB4897" w:rsidRDefault="00D95EF6" w:rsidP="00E97F53">
      <w:pPr>
        <w:spacing w:after="0" w:line="240" w:lineRule="auto"/>
      </w:pPr>
    </w:p>
    <w:p w14:paraId="0893D77B" w14:textId="4B126FDA" w:rsidR="003F64D0" w:rsidRDefault="00E97F53" w:rsidP="00E97F53">
      <w:pPr>
        <w:spacing w:after="0" w:line="240" w:lineRule="auto"/>
      </w:pPr>
      <w:r w:rsidRPr="00CB4897">
        <w:t xml:space="preserve">Pokud žadatel uplatní body za </w:t>
      </w:r>
      <w:r w:rsidR="00683E94" w:rsidRPr="00CB4897">
        <w:t xml:space="preserve">toto </w:t>
      </w:r>
      <w:r w:rsidRPr="00CB4897">
        <w:t xml:space="preserve">preferenční kritérium, doloží přílohu Seznam turistických atraktivit. Při tvorbě přílohy žadatel použije údaje doložitelné v mapách, případně zapsané na odborných seznamech MŽP či MK, např. seznam kulturních památek apod.). Započíst lze POI v dosažitelné vzdálenosti (chůze, jízda na kole) </w:t>
      </w:r>
      <w:r w:rsidRPr="00CB4897">
        <w:rPr>
          <w:b/>
        </w:rPr>
        <w:t xml:space="preserve">do 3 km </w:t>
      </w:r>
      <w:r w:rsidRPr="00CB4897">
        <w:t>od zájmového bodu (POI). Platnost údajů je posuzována k datu podání žádosti o dotaci na MAS.</w:t>
      </w:r>
    </w:p>
    <w:p w14:paraId="1D59E719" w14:textId="77777777" w:rsidR="003F64D0" w:rsidRDefault="003F64D0">
      <w:r>
        <w:br w:type="page"/>
      </w:r>
    </w:p>
    <w:p w14:paraId="5A33F9EB" w14:textId="77777777" w:rsidR="00E97F53" w:rsidRPr="00CB4897" w:rsidRDefault="00E97F53" w:rsidP="00E97F53">
      <w:pPr>
        <w:spacing w:after="0" w:line="240" w:lineRule="auto"/>
        <w:rPr>
          <w:b/>
          <w:sz w:val="28"/>
          <w:szCs w:val="28"/>
        </w:rPr>
      </w:pPr>
      <w:r w:rsidRPr="00CB4897">
        <w:rPr>
          <w:b/>
          <w:sz w:val="28"/>
          <w:szCs w:val="28"/>
        </w:rPr>
        <w:lastRenderedPageBreak/>
        <w:t>Příloha: Seznam Infrastrukturních zájmových bodů (IZB) resp. turistických atraktivit (POI) - vzor</w:t>
      </w:r>
    </w:p>
    <w:p w14:paraId="1707840A" w14:textId="77777777" w:rsidR="00E97F53" w:rsidRPr="00CB4897" w:rsidRDefault="00E97F53" w:rsidP="00E97F53">
      <w:pPr>
        <w:spacing w:after="0" w:line="240" w:lineRule="auto"/>
      </w:pPr>
    </w:p>
    <w:p w14:paraId="0FE15E9A" w14:textId="77777777" w:rsidR="00683E94" w:rsidRPr="00CB4897" w:rsidRDefault="00683E94" w:rsidP="00E97F53">
      <w:pPr>
        <w:spacing w:after="0" w:line="240" w:lineRule="auto"/>
      </w:pPr>
    </w:p>
    <w:p w14:paraId="2B22CC72" w14:textId="615EE0C2" w:rsidR="00E97F53" w:rsidRPr="00CB4897" w:rsidRDefault="00E97F53" w:rsidP="00E97F53">
      <w:pPr>
        <w:spacing w:after="0" w:line="240" w:lineRule="auto"/>
      </w:pPr>
      <w:r w:rsidRPr="00CB4897">
        <w:t xml:space="preserve">Název projektu: </w:t>
      </w:r>
    </w:p>
    <w:p w14:paraId="7109F4C6" w14:textId="77777777" w:rsidR="00E97F53" w:rsidRPr="00CB4897" w:rsidRDefault="00E97F53" w:rsidP="00E97F53">
      <w:pPr>
        <w:spacing w:after="0" w:line="240" w:lineRule="auto"/>
      </w:pPr>
      <w:r w:rsidRPr="00CB4897">
        <w:t xml:space="preserve">Žadatel:  </w:t>
      </w:r>
    </w:p>
    <w:p w14:paraId="26003516" w14:textId="77777777" w:rsidR="00E97F53" w:rsidRPr="00CB4897" w:rsidRDefault="00E97F53" w:rsidP="00E97F53">
      <w:pPr>
        <w:spacing w:after="0" w:line="240" w:lineRule="auto"/>
      </w:pPr>
      <w:r w:rsidRPr="00CB4897">
        <w:t xml:space="preserve">Datum: </w:t>
      </w:r>
    </w:p>
    <w:p w14:paraId="710148DB" w14:textId="77777777" w:rsidR="00E97F53" w:rsidRPr="00CB4897" w:rsidRDefault="00E97F53" w:rsidP="00700D01">
      <w:pPr>
        <w:spacing w:after="0" w:line="240" w:lineRule="auto"/>
        <w:rPr>
          <w:u w:val="single"/>
        </w:rPr>
      </w:pPr>
    </w:p>
    <w:p w14:paraId="5954FEC8" w14:textId="77777777" w:rsidR="000B6B98" w:rsidRPr="00CB4897" w:rsidRDefault="000B6B98" w:rsidP="00700D01">
      <w:pPr>
        <w:spacing w:after="0" w:line="240" w:lineRule="auto"/>
        <w:rPr>
          <w:u w:val="single"/>
        </w:rPr>
      </w:pPr>
      <w:r w:rsidRPr="00CB4897">
        <w:rPr>
          <w:u w:val="single"/>
        </w:rPr>
        <w:t>Seznam POI (turistických bodů zájmu)</w:t>
      </w:r>
      <w:r w:rsidR="00E97F53" w:rsidRPr="00CB4897">
        <w:rPr>
          <w:u w:val="single"/>
        </w:rPr>
        <w:t xml:space="preserve"> / resp. Infrastrukturních zájmových bodů (IZB)</w:t>
      </w:r>
      <w:r w:rsidRPr="00CB4897">
        <w:rPr>
          <w:u w:val="single"/>
        </w:rPr>
        <w:t>:</w:t>
      </w:r>
    </w:p>
    <w:p w14:paraId="44535708" w14:textId="77777777" w:rsidR="00683E94" w:rsidRPr="00CB4897" w:rsidRDefault="00683E94" w:rsidP="00700D01">
      <w:pPr>
        <w:pStyle w:val="Odstavecseseznamem"/>
        <w:numPr>
          <w:ilvl w:val="0"/>
          <w:numId w:val="1"/>
        </w:numPr>
        <w:spacing w:after="0" w:line="240" w:lineRule="auto"/>
      </w:pPr>
    </w:p>
    <w:p w14:paraId="1AD2DAC5" w14:textId="77777777" w:rsidR="00683E94" w:rsidRPr="00CB4897" w:rsidRDefault="00683E94" w:rsidP="00700D01">
      <w:pPr>
        <w:pStyle w:val="Odstavecseseznamem"/>
        <w:numPr>
          <w:ilvl w:val="0"/>
          <w:numId w:val="1"/>
        </w:numPr>
        <w:spacing w:after="0" w:line="240" w:lineRule="auto"/>
      </w:pPr>
    </w:p>
    <w:p w14:paraId="1DDBDC5C" w14:textId="77777777" w:rsidR="00683E94" w:rsidRPr="00CB4897" w:rsidRDefault="00683E94" w:rsidP="00700D01">
      <w:pPr>
        <w:pStyle w:val="Odstavecseseznamem"/>
        <w:numPr>
          <w:ilvl w:val="0"/>
          <w:numId w:val="1"/>
        </w:numPr>
        <w:spacing w:after="0" w:line="240" w:lineRule="auto"/>
      </w:pPr>
    </w:p>
    <w:p w14:paraId="4D5E21E5" w14:textId="77777777" w:rsidR="00683E94" w:rsidRPr="00CB4897" w:rsidRDefault="00683E94" w:rsidP="00700D01">
      <w:pPr>
        <w:pStyle w:val="Odstavecseseznamem"/>
        <w:numPr>
          <w:ilvl w:val="0"/>
          <w:numId w:val="1"/>
        </w:numPr>
        <w:spacing w:after="0" w:line="240" w:lineRule="auto"/>
      </w:pPr>
    </w:p>
    <w:p w14:paraId="4CC96057" w14:textId="55F4A24E" w:rsidR="00E97F53" w:rsidRPr="00CB4897" w:rsidRDefault="00E97F53" w:rsidP="00700D01">
      <w:pPr>
        <w:pStyle w:val="Odstavecseseznamem"/>
        <w:numPr>
          <w:ilvl w:val="0"/>
          <w:numId w:val="1"/>
        </w:numPr>
        <w:spacing w:after="0" w:line="240" w:lineRule="auto"/>
      </w:pPr>
    </w:p>
    <w:p w14:paraId="6481B92D" w14:textId="77777777" w:rsidR="00700D01" w:rsidRPr="00CB4897" w:rsidRDefault="00700D01" w:rsidP="00700D01">
      <w:pPr>
        <w:spacing w:after="0" w:line="240" w:lineRule="auto"/>
        <w:rPr>
          <w:i/>
        </w:rPr>
      </w:pPr>
    </w:p>
    <w:p w14:paraId="5FA9EFCD" w14:textId="77777777" w:rsidR="000B6B98" w:rsidRPr="00CB4897" w:rsidRDefault="000B6B98" w:rsidP="00700D01">
      <w:pPr>
        <w:spacing w:after="0" w:line="240" w:lineRule="auto"/>
        <w:rPr>
          <w:i/>
        </w:rPr>
      </w:pPr>
      <w:r w:rsidRPr="00CB4897">
        <w:rPr>
          <w:i/>
        </w:rPr>
        <w:t>Nápověda:</w:t>
      </w:r>
    </w:p>
    <w:p w14:paraId="1561805D" w14:textId="77777777" w:rsidR="00700D01" w:rsidRPr="00CB4897" w:rsidRDefault="00700D01" w:rsidP="00700D01">
      <w:pPr>
        <w:spacing w:after="0" w:line="240" w:lineRule="auto"/>
        <w:rPr>
          <w:i/>
        </w:rPr>
      </w:pPr>
    </w:p>
    <w:p w14:paraId="5886310C" w14:textId="77777777" w:rsidR="00F36A03" w:rsidRPr="00CB4897" w:rsidRDefault="00F36A03" w:rsidP="00700D01">
      <w:pPr>
        <w:spacing w:after="0" w:line="240" w:lineRule="auto"/>
      </w:pPr>
      <w:r w:rsidRPr="00CB4897">
        <w:rPr>
          <w:i/>
        </w:rPr>
        <w:t xml:space="preserve">Jako pomůcku je možno použít </w:t>
      </w:r>
      <w:r w:rsidR="008A3EE3" w:rsidRPr="00CB4897">
        <w:rPr>
          <w:i/>
        </w:rPr>
        <w:t xml:space="preserve">jakýkoli mapový podklad s vyznačením místa realizace projektu, IZB nebo POI s vyznačením měřítka. Např. </w:t>
      </w:r>
      <w:r w:rsidRPr="00CB4897">
        <w:rPr>
          <w:i/>
        </w:rPr>
        <w:t>interaktivní map</w:t>
      </w:r>
      <w:r w:rsidR="008A3EE3" w:rsidRPr="00CB4897">
        <w:rPr>
          <w:i/>
        </w:rPr>
        <w:t>u</w:t>
      </w:r>
      <w:r w:rsidRPr="00CB4897">
        <w:rPr>
          <w:i/>
        </w:rPr>
        <w:t xml:space="preserve"> MAS Opavsko dostupnou na webových stránkách MAS Opavsko zde:</w:t>
      </w:r>
      <w:r w:rsidRPr="00CB4897">
        <w:t xml:space="preserve"> </w:t>
      </w:r>
      <w:hyperlink r:id="rId5" w:anchor="m=cesko&amp;z=3&amp;x=708000&amp;y=5536000" w:history="1">
        <w:r w:rsidRPr="00CB4897">
          <w:rPr>
            <w:rStyle w:val="Hypertextovodkaz"/>
            <w:color w:val="auto"/>
          </w:rPr>
          <w:t>http://www.masopavsko.cz/modules/mapy/poi.php?la</w:t>
        </w:r>
        <w:r w:rsidRPr="00CB4897">
          <w:rPr>
            <w:rStyle w:val="Hypertextovodkaz"/>
            <w:color w:val="auto"/>
          </w:rPr>
          <w:t>n</w:t>
        </w:r>
        <w:r w:rsidRPr="00CB4897">
          <w:rPr>
            <w:rStyle w:val="Hypertextovodkaz"/>
            <w:color w:val="auto"/>
          </w:rPr>
          <w:t>g=cs&amp;web=masopavsko_&amp;active=63#m=cesko&amp;z=3&amp;x=708000&amp;y=5536000</w:t>
        </w:r>
      </w:hyperlink>
    </w:p>
    <w:p w14:paraId="2F147B38" w14:textId="77777777" w:rsidR="00F36A03" w:rsidRPr="00CB4897" w:rsidRDefault="00700D01" w:rsidP="00700D01">
      <w:pPr>
        <w:spacing w:after="0" w:line="240" w:lineRule="auto"/>
        <w:rPr>
          <w:i/>
        </w:rPr>
      </w:pPr>
      <w:r w:rsidRPr="00CB4897">
        <w:rPr>
          <w:i/>
        </w:rPr>
        <w:t xml:space="preserve">Pozn: výčet POI </w:t>
      </w:r>
      <w:r w:rsidR="008A3EE3" w:rsidRPr="00CB4897">
        <w:rPr>
          <w:i/>
        </w:rPr>
        <w:t xml:space="preserve">resp. IZB </w:t>
      </w:r>
      <w:r w:rsidRPr="00CB4897">
        <w:rPr>
          <w:i/>
        </w:rPr>
        <w:t>zde však nemusí být úplný.</w:t>
      </w:r>
    </w:p>
    <w:p w14:paraId="3FC7CF5D" w14:textId="77777777" w:rsidR="007722DC" w:rsidRPr="00CB4897" w:rsidRDefault="007722DC" w:rsidP="00700D01">
      <w:pPr>
        <w:spacing w:after="0" w:line="240" w:lineRule="auto"/>
      </w:pPr>
    </w:p>
    <w:p w14:paraId="6F6AE937" w14:textId="77777777" w:rsidR="007722DC" w:rsidRPr="00CB4897" w:rsidRDefault="007722DC" w:rsidP="00700D01">
      <w:pPr>
        <w:spacing w:after="0" w:line="240" w:lineRule="auto"/>
      </w:pPr>
      <w:r w:rsidRPr="00CB489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C332E" wp14:editId="2C644181">
                <wp:simplePos x="0" y="0"/>
                <wp:positionH relativeFrom="column">
                  <wp:posOffset>2443638</wp:posOffset>
                </wp:positionH>
                <wp:positionV relativeFrom="paragraph">
                  <wp:posOffset>2108079</wp:posOffset>
                </wp:positionV>
                <wp:extent cx="45719" cy="45719"/>
                <wp:effectExtent l="38100" t="38100" r="50165" b="50165"/>
                <wp:wrapNone/>
                <wp:docPr id="3" name="Čtyřcípá hvěz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DC67C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Čtyřcípá hvězda 3" o:spid="_x0000_s1026" type="#_x0000_t187" style="position:absolute;margin-left:192.4pt;margin-top:166pt;width:3.6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" fillcolor="#c00000" strokecolor="red" strokeweight="1pt"/>
            </w:pict>
          </mc:Fallback>
        </mc:AlternateContent>
      </w:r>
      <w:r w:rsidRPr="00CB4897">
        <w:rPr>
          <w:noProof/>
          <w:lang w:eastAsia="cs-CZ"/>
        </w:rPr>
        <w:drawing>
          <wp:inline distT="0" distB="0" distL="0" distR="0" wp14:anchorId="1D31CAE1" wp14:editId="1A40EB7D">
            <wp:extent cx="5532125" cy="33191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9195" cy="33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D94A" w14:textId="77777777" w:rsidR="000B6B98" w:rsidRPr="00CB4897" w:rsidRDefault="000B6B98" w:rsidP="00700D01">
      <w:pPr>
        <w:spacing w:after="0" w:line="240" w:lineRule="auto"/>
      </w:pPr>
    </w:p>
    <w:p w14:paraId="5779E4E4" w14:textId="77777777" w:rsidR="00700D01" w:rsidRPr="00CB4897" w:rsidRDefault="00700D01" w:rsidP="00700D01">
      <w:pPr>
        <w:spacing w:after="0" w:line="240" w:lineRule="auto"/>
      </w:pPr>
      <w:r w:rsidRPr="00CB4897">
        <w:t>Zákres POI na mapovém podkladu z www.masopavsko.cz</w:t>
      </w:r>
    </w:p>
    <w:p w14:paraId="7A4EE627" w14:textId="0E5AA1B2" w:rsidR="00700D01" w:rsidRPr="00CB4897" w:rsidRDefault="00700D01" w:rsidP="00700D01">
      <w:pPr>
        <w:spacing w:after="0" w:line="240" w:lineRule="auto"/>
      </w:pPr>
    </w:p>
    <w:p w14:paraId="3FE05284" w14:textId="77777777" w:rsidR="00700D01" w:rsidRPr="00CB4897" w:rsidRDefault="00700D01" w:rsidP="00700D01">
      <w:pPr>
        <w:spacing w:after="0" w:line="240" w:lineRule="auto"/>
      </w:pPr>
    </w:p>
    <w:p w14:paraId="7308C1E0" w14:textId="77777777" w:rsidR="00951394" w:rsidRPr="00CB4897" w:rsidRDefault="00951394">
      <w:r w:rsidRPr="00CB4897">
        <w:br w:type="page"/>
      </w:r>
    </w:p>
    <w:p w14:paraId="1BCA5E9B" w14:textId="49BD0229" w:rsidR="00700D01" w:rsidRPr="00CB4897" w:rsidRDefault="00951394" w:rsidP="00700D01">
      <w:pPr>
        <w:spacing w:after="0" w:line="240" w:lineRule="auto"/>
      </w:pPr>
      <w:r w:rsidRPr="00CB4897">
        <w:lastRenderedPageBreak/>
        <w:t>Příklad z</w:t>
      </w:r>
      <w:r w:rsidR="00700D01" w:rsidRPr="00CB4897">
        <w:t>ákres</w:t>
      </w:r>
      <w:r w:rsidRPr="00CB4897">
        <w:t>u</w:t>
      </w:r>
      <w:r w:rsidR="00700D01" w:rsidRPr="00CB4897">
        <w:t xml:space="preserve"> </w:t>
      </w:r>
      <w:r w:rsidRPr="00CB4897">
        <w:t>IZB</w:t>
      </w:r>
      <w:r w:rsidR="00700D01" w:rsidRPr="00CB4897">
        <w:t xml:space="preserve"> na mapovém podkladu </w:t>
      </w:r>
      <w:hyperlink r:id="rId7" w:history="1">
        <w:r w:rsidRPr="00CB4897">
          <w:rPr>
            <w:rStyle w:val="Hypertextovodkaz"/>
            <w:color w:val="auto"/>
          </w:rPr>
          <w:t>www.mapy.cz</w:t>
        </w:r>
      </w:hyperlink>
    </w:p>
    <w:p w14:paraId="4023DE6F" w14:textId="77777777" w:rsidR="00951394" w:rsidRPr="00CB4897" w:rsidRDefault="00951394" w:rsidP="00700D01">
      <w:pPr>
        <w:spacing w:after="0" w:line="240" w:lineRule="auto"/>
      </w:pPr>
    </w:p>
    <w:p w14:paraId="701F76F6" w14:textId="43D141EC" w:rsidR="00951394" w:rsidRPr="00CB4897" w:rsidRDefault="00951394" w:rsidP="00700D01">
      <w:pPr>
        <w:spacing w:after="0" w:line="240" w:lineRule="auto"/>
      </w:pPr>
      <w:r w:rsidRPr="00CB4897">
        <w:rPr>
          <w:noProof/>
        </w:rPr>
        <w:drawing>
          <wp:inline distT="0" distB="0" distL="0" distR="0" wp14:anchorId="15FC2551" wp14:editId="32029D32">
            <wp:extent cx="5760720" cy="2785110"/>
            <wp:effectExtent l="0" t="0" r="0" b="0"/>
            <wp:docPr id="715926945" name="Obrázek 1" descr="Obsah obrázku text, mapa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26945" name="Obrázek 1" descr="Obsah obrázku text, mapa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394" w:rsidRPr="00CB48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46A67"/>
    <w:multiLevelType w:val="hybridMultilevel"/>
    <w:tmpl w:val="CAEA1840"/>
    <w:lvl w:ilvl="0" w:tplc="ADF631B8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EBE5065"/>
    <w:multiLevelType w:val="hybridMultilevel"/>
    <w:tmpl w:val="D304C7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7B3D70"/>
    <w:multiLevelType w:val="hybridMultilevel"/>
    <w:tmpl w:val="4372FD38"/>
    <w:lvl w:ilvl="0" w:tplc="67B4C6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5F5AFD"/>
    <w:multiLevelType w:val="hybridMultilevel"/>
    <w:tmpl w:val="C8584CD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103749">
    <w:abstractNumId w:val="3"/>
  </w:num>
  <w:num w:numId="2" w16cid:durableId="1555239109">
    <w:abstractNumId w:val="1"/>
  </w:num>
  <w:num w:numId="3" w16cid:durableId="1825854443">
    <w:abstractNumId w:val="2"/>
  </w:num>
  <w:num w:numId="4" w16cid:durableId="402336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B98"/>
    <w:rsid w:val="0005067C"/>
    <w:rsid w:val="000B6B98"/>
    <w:rsid w:val="002F05D8"/>
    <w:rsid w:val="002F41CE"/>
    <w:rsid w:val="00381DF7"/>
    <w:rsid w:val="003F64D0"/>
    <w:rsid w:val="00532CC3"/>
    <w:rsid w:val="00683E94"/>
    <w:rsid w:val="00700D01"/>
    <w:rsid w:val="0074214A"/>
    <w:rsid w:val="007722DC"/>
    <w:rsid w:val="008A3EE3"/>
    <w:rsid w:val="00951394"/>
    <w:rsid w:val="00A757F3"/>
    <w:rsid w:val="00CB4897"/>
    <w:rsid w:val="00D95EF6"/>
    <w:rsid w:val="00E46CA9"/>
    <w:rsid w:val="00E61645"/>
    <w:rsid w:val="00E97F53"/>
    <w:rsid w:val="00F3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162DD"/>
  <w15:chartTrackingRefBased/>
  <w15:docId w15:val="{FF8E043C-4BF4-4E27-B880-D9FDDE4BC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6B9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6A0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3EE3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1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mapy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asopavsko.cz/modules/mapy/poi.php?lang=cs&amp;web=masopavsko_&amp;active=63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511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Chroust</dc:creator>
  <cp:keywords/>
  <dc:description/>
  <cp:lastModifiedBy>Pavel Válek</cp:lastModifiedBy>
  <cp:revision>7</cp:revision>
  <dcterms:created xsi:type="dcterms:W3CDTF">2020-03-10T13:35:00Z</dcterms:created>
  <dcterms:modified xsi:type="dcterms:W3CDTF">2024-02-06T09:46:00Z</dcterms:modified>
</cp:coreProperties>
</file>