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118ED" w14:textId="77777777" w:rsidR="007D4930" w:rsidRDefault="00FA38D3" w:rsidP="007D493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rial Narrow" w:hAnsi="Arial Narrow"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48B39886" wp14:editId="2CEF350E">
            <wp:simplePos x="0" y="0"/>
            <wp:positionH relativeFrom="margin">
              <wp:posOffset>-240030</wp:posOffset>
            </wp:positionH>
            <wp:positionV relativeFrom="paragraph">
              <wp:posOffset>-16510</wp:posOffset>
            </wp:positionV>
            <wp:extent cx="5951220" cy="563624"/>
            <wp:effectExtent l="0" t="0" r="0" b="825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56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0" locked="0" layoutInCell="1" allowOverlap="1" wp14:anchorId="6FD334E5" wp14:editId="14A13B17">
            <wp:simplePos x="0" y="0"/>
            <wp:positionH relativeFrom="column">
              <wp:posOffset>5756910</wp:posOffset>
            </wp:positionH>
            <wp:positionV relativeFrom="paragraph">
              <wp:posOffset>43815</wp:posOffset>
            </wp:positionV>
            <wp:extent cx="306070" cy="427355"/>
            <wp:effectExtent l="0" t="0" r="0" b="0"/>
            <wp:wrapNone/>
            <wp:docPr id="12" name="Obraz 12" descr="logo 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634BC" w14:textId="77777777" w:rsidR="00FA38D3" w:rsidRDefault="00FA38D3" w:rsidP="007D4930">
      <w:pPr>
        <w:jc w:val="center"/>
        <w:rPr>
          <w:rFonts w:ascii="Times New Roman" w:hAnsi="Times New Roman" w:cs="Times New Roman"/>
          <w:b/>
          <w:sz w:val="24"/>
        </w:rPr>
      </w:pPr>
    </w:p>
    <w:p w14:paraId="7481D4DA" w14:textId="4E0B8259" w:rsidR="00FA38D3" w:rsidRDefault="008C1527" w:rsidP="00FA38D3">
      <w:pPr>
        <w:pStyle w:val="Zpat"/>
        <w:tabs>
          <w:tab w:val="clear" w:pos="4536"/>
        </w:tabs>
        <w:spacing w:before="120"/>
        <w:ind w:left="-567" w:right="-283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  <w:lang w:eastAsia="pl-PL"/>
        </w:rPr>
        <w:tab/>
        <w:t xml:space="preserve">        </w:t>
      </w:r>
      <w:r w:rsidR="00FA38D3">
        <w:rPr>
          <w:rFonts w:ascii="Arial Narrow" w:hAnsi="Arial Narrow"/>
          <w:noProof/>
          <w:sz w:val="18"/>
          <w:szCs w:val="18"/>
          <w:lang w:eastAsia="pl-PL"/>
        </w:rPr>
        <w:t>Projekt</w:t>
      </w:r>
      <w:r w:rsidR="00FA38D3">
        <w:rPr>
          <w:rFonts w:ascii="Arial Narrow" w:hAnsi="Arial Narrow"/>
          <w:iCs/>
          <w:sz w:val="18"/>
          <w:szCs w:val="18"/>
        </w:rPr>
        <w:t xml:space="preserve"> jest </w:t>
      </w:r>
      <w:r w:rsidR="00FA38D3">
        <w:rPr>
          <w:rFonts w:ascii="Arial Narrow" w:hAnsi="Arial Narrow" w:cs="Arial"/>
          <w:sz w:val="18"/>
          <w:szCs w:val="18"/>
        </w:rPr>
        <w:t>współfinansowany ze środków Europejskiego Funduszu Rozwoju Regionalnego oraz ze środków budżetu państwa. Przekraczamy granice</w:t>
      </w:r>
      <w:r w:rsidR="007D11C2">
        <w:rPr>
          <w:rFonts w:ascii="Arial Narrow" w:hAnsi="Arial Narrow" w:cs="Arial"/>
          <w:sz w:val="18"/>
          <w:szCs w:val="18"/>
        </w:rPr>
        <w:tab/>
      </w:r>
    </w:p>
    <w:p w14:paraId="7CF5698C" w14:textId="33DE9D72" w:rsidR="008C1527" w:rsidRPr="008C1527" w:rsidRDefault="00FA38D3" w:rsidP="008C152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4AB9D" wp14:editId="191859BD">
                <wp:simplePos x="0" y="0"/>
                <wp:positionH relativeFrom="column">
                  <wp:posOffset>-110490</wp:posOffset>
                </wp:positionH>
                <wp:positionV relativeFrom="paragraph">
                  <wp:posOffset>80010</wp:posOffset>
                </wp:positionV>
                <wp:extent cx="6217920" cy="0"/>
                <wp:effectExtent l="0" t="0" r="0" b="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F8EF2" id="Łącznik prosty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6.3pt" to="480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5CB41A71" w14:textId="3C4D4FA6" w:rsidR="00E44ABA" w:rsidRPr="00E44ABA" w:rsidRDefault="00E44ABA" w:rsidP="00E44ABA">
      <w:pPr>
        <w:pStyle w:val="FormtovanvHTM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4ABA">
        <w:rPr>
          <w:rFonts w:ascii="Times New Roman" w:hAnsi="Times New Roman" w:cs="Times New Roman"/>
          <w:b/>
          <w:sz w:val="36"/>
          <w:szCs w:val="36"/>
        </w:rPr>
        <w:t>Vracíme se k</w:t>
      </w:r>
      <w:r w:rsidR="007D11C2">
        <w:rPr>
          <w:rFonts w:ascii="Times New Roman" w:hAnsi="Times New Roman" w:cs="Times New Roman"/>
          <w:b/>
          <w:sz w:val="36"/>
          <w:szCs w:val="36"/>
        </w:rPr>
        <w:t>e</w:t>
      </w:r>
      <w:r w:rsidRPr="00E44ABA">
        <w:rPr>
          <w:rFonts w:ascii="Times New Roman" w:hAnsi="Times New Roman" w:cs="Times New Roman"/>
          <w:b/>
          <w:sz w:val="36"/>
          <w:szCs w:val="36"/>
          <w:lang w:val="cs-CZ"/>
        </w:rPr>
        <w:t xml:space="preserve"> starým </w:t>
      </w:r>
      <w:r w:rsidR="007D11C2">
        <w:rPr>
          <w:rFonts w:ascii="Times New Roman" w:hAnsi="Times New Roman" w:cs="Times New Roman"/>
          <w:b/>
          <w:sz w:val="36"/>
          <w:szCs w:val="36"/>
          <w:lang w:val="cs-CZ"/>
        </w:rPr>
        <w:t xml:space="preserve">venkovním společenským </w:t>
      </w:r>
      <w:r w:rsidRPr="00E44ABA">
        <w:rPr>
          <w:rFonts w:ascii="Times New Roman" w:hAnsi="Times New Roman" w:cs="Times New Roman"/>
          <w:b/>
          <w:sz w:val="36"/>
          <w:szCs w:val="36"/>
          <w:lang w:val="cs-CZ"/>
        </w:rPr>
        <w:t>hrám</w:t>
      </w:r>
    </w:p>
    <w:p w14:paraId="11D7EC71" w14:textId="046738A5" w:rsidR="007D4930" w:rsidRPr="007D4930" w:rsidRDefault="007D4930" w:rsidP="007D4930">
      <w:pPr>
        <w:jc w:val="center"/>
        <w:rPr>
          <w:rFonts w:ascii="Times New Roman" w:hAnsi="Times New Roman" w:cs="Times New Roman"/>
          <w:b/>
          <w:sz w:val="24"/>
        </w:rPr>
      </w:pPr>
    </w:p>
    <w:p w14:paraId="089C3684" w14:textId="6E406F24" w:rsidR="00B24C07" w:rsidRPr="00E44ABA" w:rsidRDefault="00B24C07" w:rsidP="00B24C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BA">
        <w:rPr>
          <w:rFonts w:ascii="Times New Roman" w:hAnsi="Times New Roman" w:cs="Times New Roman"/>
          <w:sz w:val="24"/>
          <w:szCs w:val="24"/>
        </w:rPr>
        <w:t>MAS Opavsko ve spolupráci se sdružením Krajina sv. Anny zahájil realizaci projektu „Jak si hráli dědeček a babička“ s podporou Evropského fondu pro regionální rozvoj v rámci Fondu mikroprojektů v Euroregionu Praděd, v souladu s programem INTERREG V-A Česká republika - Polsko.</w:t>
      </w:r>
    </w:p>
    <w:p w14:paraId="4317CAD0" w14:textId="1D828899" w:rsidR="007B3847" w:rsidRPr="00E44ABA" w:rsidRDefault="007B3847" w:rsidP="0006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BA">
        <w:rPr>
          <w:rFonts w:ascii="Times New Roman" w:hAnsi="Times New Roman" w:cs="Times New Roman"/>
          <w:sz w:val="24"/>
          <w:szCs w:val="24"/>
        </w:rPr>
        <w:t>V rámci projektu je naplánován cyklus spolu souvisejících a prolínajících se aktivit:</w:t>
      </w:r>
      <w:r w:rsidRPr="00E44ABA">
        <w:rPr>
          <w:rFonts w:ascii="Times New Roman" w:hAnsi="Times New Roman" w:cs="Times New Roman"/>
          <w:sz w:val="24"/>
          <w:szCs w:val="24"/>
        </w:rPr>
        <w:br/>
        <w:t>- Realizace projektu bude zahájena vzdělávací kampaní vedenou ve velkém rozsahu na PL a CZ straně.</w:t>
      </w:r>
      <w:r w:rsidR="00E44ABA">
        <w:rPr>
          <w:rFonts w:ascii="Times New Roman" w:hAnsi="Times New Roman" w:cs="Times New Roman"/>
          <w:sz w:val="24"/>
          <w:szCs w:val="24"/>
        </w:rPr>
        <w:t xml:space="preserve"> </w:t>
      </w:r>
      <w:r w:rsidRPr="00E44ABA">
        <w:rPr>
          <w:rFonts w:ascii="Times New Roman" w:hAnsi="Times New Roman" w:cs="Times New Roman"/>
          <w:sz w:val="24"/>
          <w:szCs w:val="24"/>
        </w:rPr>
        <w:t>V rámci této aktivity se předpokládá zveřejnění 3 dvoujazyčných článků popisujících staré venkovní hry typické pro oba partnery. Kromě toho se plánují společně konzultace, včetně mailových a telefonických, za účelem projednání, zpracování, shromáždění a popsání her typických pro společnou oblast. Předpokládají se mezigenerační rozhovory, které umožní sepsání pravidel, kterými by se měli řídit účastníci starých venkovních her. Výsledným efektem kampaně, společných konzultací a rozhovorů mezi lidmi bude vydání dvojjazyčné publikace o pravidlech venkovních her.</w:t>
      </w:r>
    </w:p>
    <w:p w14:paraId="3352EAC3" w14:textId="0A49B179" w:rsidR="0022207B" w:rsidRPr="00E44ABA" w:rsidRDefault="007B3847" w:rsidP="0006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BA">
        <w:rPr>
          <w:rFonts w:ascii="Times New Roman" w:hAnsi="Times New Roman" w:cs="Times New Roman"/>
          <w:sz w:val="24"/>
          <w:szCs w:val="24"/>
        </w:rPr>
        <w:t>Fotografická soutěž, jejímž cílem bude vybrat nejzajímavější fotografie zobrazující typická místa a prvky kultury a historie oblasti působení sdružení KSA a MAS Opavsko a nejzajímavější fotografie představující venkovní hry a zábavy. Budou vydány také karty - Černý Petr obsahující soutěžní fotografie.</w:t>
      </w:r>
      <w:r w:rsidR="00E44ABA">
        <w:rPr>
          <w:rFonts w:ascii="Times New Roman" w:hAnsi="Times New Roman" w:cs="Times New Roman"/>
          <w:sz w:val="24"/>
          <w:szCs w:val="24"/>
        </w:rPr>
        <w:t xml:space="preserve"> </w:t>
      </w:r>
      <w:r w:rsidRPr="00E44ABA">
        <w:rPr>
          <w:rFonts w:ascii="Times New Roman" w:hAnsi="Times New Roman" w:cs="Times New Roman"/>
          <w:sz w:val="24"/>
          <w:szCs w:val="24"/>
        </w:rPr>
        <w:t xml:space="preserve">V letním období se uskuteční studijní návštěva českého partnera v Polsku, u příležitosti které proběhne terénní hra. Díky této hře každý člověk bude mít možnost aktivně se zapojit a prostřednictvím zábavy prozkoumat tajemství regionálních historických a kulturních hodnot příhraniční oblasti. </w:t>
      </w:r>
    </w:p>
    <w:p w14:paraId="33EDF0E4" w14:textId="77777777" w:rsidR="007B3847" w:rsidRPr="00E44ABA" w:rsidRDefault="007B3847" w:rsidP="0006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677E8E" w14:textId="7BCD1C58" w:rsidR="008D34C7" w:rsidRPr="00E44ABA" w:rsidRDefault="00B24C07" w:rsidP="0006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BA">
        <w:rPr>
          <w:rFonts w:ascii="Times New Roman" w:hAnsi="Times New Roman" w:cs="Times New Roman"/>
          <w:sz w:val="24"/>
          <w:szCs w:val="24"/>
        </w:rPr>
        <w:t>Projekt otevře možnost spolupráce a integrace PL-CZ společnosti prostřednictvím realizace aktivit zaměřených na sebrání a popsání starých venkovních a rodinných her. Společná soutěž a terénní hra zahrnující prvky místní kultury, historie a tradice umožní výměnu zkušeností a rozšíření přeshraničního partnerství, které přispěje k odstranění jazykových bariér a k vytvoření globálního systému vzájemných vztahů prospěšných pro širokou veřejnost.</w:t>
      </w:r>
    </w:p>
    <w:p w14:paraId="06C567DD" w14:textId="77777777" w:rsidR="00B24C07" w:rsidRPr="00E44ABA" w:rsidRDefault="00B24C07" w:rsidP="0006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B979EA" w14:textId="2377AA7C" w:rsidR="00031B8A" w:rsidRPr="00E44ABA" w:rsidRDefault="00B24C07" w:rsidP="00031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ABA">
        <w:rPr>
          <w:rFonts w:ascii="Times New Roman" w:hAnsi="Times New Roman" w:cs="Times New Roman"/>
          <w:sz w:val="24"/>
          <w:szCs w:val="24"/>
          <w:u w:val="single"/>
        </w:rPr>
        <w:t>Projekt je realizován v rámci prioritní osy</w:t>
      </w:r>
      <w:r w:rsidR="00D11F27" w:rsidRPr="00E44ABA">
        <w:rPr>
          <w:rFonts w:ascii="Times New Roman" w:hAnsi="Times New Roman" w:cs="Times New Roman"/>
          <w:sz w:val="24"/>
          <w:szCs w:val="24"/>
        </w:rPr>
        <w:t xml:space="preserve">: </w:t>
      </w:r>
      <w:r w:rsidRPr="00E44ABA">
        <w:rPr>
          <w:rStyle w:val="datalabel"/>
          <w:rFonts w:ascii="Times New Roman" w:hAnsi="Times New Roman" w:cs="Times New Roman"/>
          <w:sz w:val="24"/>
          <w:szCs w:val="24"/>
        </w:rPr>
        <w:t>Spolupráce institucí a komunit</w:t>
      </w:r>
    </w:p>
    <w:p w14:paraId="4A86E025" w14:textId="2B5B4F02" w:rsidR="00D11F27" w:rsidRPr="00E44ABA" w:rsidRDefault="00B24C07" w:rsidP="008D34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4ABA">
        <w:rPr>
          <w:rFonts w:ascii="Times New Roman" w:hAnsi="Times New Roman" w:cs="Times New Roman"/>
          <w:sz w:val="24"/>
          <w:szCs w:val="24"/>
          <w:u w:val="single"/>
        </w:rPr>
        <w:t>Specifický cíl:</w:t>
      </w:r>
      <w:r w:rsidRPr="00E44A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ABA">
        <w:rPr>
          <w:rFonts w:ascii="Times New Roman" w:hAnsi="Times New Roman" w:cs="Times New Roman"/>
          <w:sz w:val="24"/>
          <w:szCs w:val="24"/>
        </w:rPr>
        <w:t>Zvýšení intenzity spolupráce institucí a komunit v příhraničním regionu</w:t>
      </w:r>
    </w:p>
    <w:p w14:paraId="3351D8FD" w14:textId="77777777" w:rsidR="00D11F27" w:rsidRPr="00E44ABA" w:rsidRDefault="00D11F27" w:rsidP="00D11F2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2BD63A6" w14:textId="51B3891A" w:rsidR="00D11F27" w:rsidRPr="00B24C07" w:rsidRDefault="00B24C07" w:rsidP="00B24C07">
      <w:pPr>
        <w:ind w:right="1"/>
        <w:jc w:val="center"/>
        <w:rPr>
          <w:rFonts w:ascii="Times New Roman" w:hAnsi="Times New Roman"/>
          <w:sz w:val="24"/>
        </w:rPr>
      </w:pPr>
      <w:r w:rsidRPr="00E44ABA">
        <w:rPr>
          <w:rFonts w:ascii="Times New Roman" w:hAnsi="Times New Roman" w:cs="Times New Roman"/>
          <w:sz w:val="24"/>
          <w:szCs w:val="24"/>
        </w:rPr>
        <w:t xml:space="preserve">Celkový rozpočet schválených způsobilých výdajů mikroprojektu činí </w:t>
      </w:r>
      <w:r w:rsidRPr="00E44ABA">
        <w:rPr>
          <w:rFonts w:ascii="Times New Roman" w:hAnsi="Times New Roman" w:cs="Times New Roman"/>
          <w:b/>
          <w:sz w:val="24"/>
          <w:szCs w:val="24"/>
        </w:rPr>
        <w:t xml:space="preserve">23 512 </w:t>
      </w:r>
      <w:r w:rsidRPr="00E44ABA">
        <w:rPr>
          <w:rFonts w:ascii="Times New Roman" w:hAnsi="Times New Roman" w:cs="Times New Roman"/>
          <w:sz w:val="24"/>
          <w:szCs w:val="24"/>
        </w:rPr>
        <w:t>EUR,</w:t>
      </w:r>
      <w:r w:rsidRPr="00E44ABA">
        <w:rPr>
          <w:rFonts w:ascii="Times New Roman" w:hAnsi="Times New Roman" w:cs="Times New Roman"/>
          <w:sz w:val="24"/>
          <w:szCs w:val="24"/>
        </w:rPr>
        <w:br/>
        <w:t xml:space="preserve">spolufinancování z EFRR činí </w:t>
      </w:r>
      <w:r w:rsidRPr="00E44ABA">
        <w:rPr>
          <w:rFonts w:ascii="Times New Roman" w:hAnsi="Times New Roman" w:cs="Times New Roman"/>
          <w:b/>
          <w:bCs/>
          <w:sz w:val="24"/>
          <w:szCs w:val="24"/>
        </w:rPr>
        <w:t>19 985,20</w:t>
      </w:r>
      <w:r w:rsidRPr="00E44ABA">
        <w:rPr>
          <w:rFonts w:ascii="Times New Roman" w:hAnsi="Times New Roman" w:cs="Times New Roman"/>
          <w:sz w:val="24"/>
          <w:szCs w:val="24"/>
        </w:rPr>
        <w:t xml:space="preserve"> EUR, spolufinancování ze státního rozpočtu činí </w:t>
      </w:r>
      <w:r w:rsidRPr="00E44ABA">
        <w:rPr>
          <w:rStyle w:val="datalabel"/>
          <w:rFonts w:ascii="Times New Roman" w:hAnsi="Times New Roman" w:cs="Times New Roman"/>
          <w:b/>
          <w:bCs/>
          <w:sz w:val="24"/>
          <w:szCs w:val="24"/>
        </w:rPr>
        <w:t xml:space="preserve">1 175,60 </w:t>
      </w:r>
      <w:r w:rsidRPr="00E44ABA">
        <w:rPr>
          <w:rFonts w:ascii="Times New Roman" w:hAnsi="Times New Roman" w:cs="Times New Roman"/>
          <w:sz w:val="24"/>
          <w:szCs w:val="24"/>
        </w:rPr>
        <w:t>EUR a zbývající částka představuje vlastní příspěvek sdružení.</w:t>
      </w:r>
      <w:r w:rsidR="00D11F27" w:rsidRPr="00D11F27">
        <w:rPr>
          <w:rFonts w:ascii="Times New Roman" w:hAnsi="Times New Roman" w:cs="Times New Roman"/>
          <w:sz w:val="24"/>
          <w:szCs w:val="24"/>
        </w:rPr>
        <w:tab/>
      </w:r>
    </w:p>
    <w:p w14:paraId="16A4BB56" w14:textId="77777777" w:rsidR="003266EE" w:rsidRPr="006F7C71" w:rsidRDefault="000838D9" w:rsidP="003266EE">
      <w:pPr>
        <w:jc w:val="both"/>
        <w:rPr>
          <w:rFonts w:ascii="Times New Roman" w:hAnsi="Times New Roman" w:cs="Times New Roman"/>
        </w:rPr>
      </w:pPr>
      <w:r w:rsidRPr="000020F1">
        <w:rPr>
          <w:noProof/>
        </w:rPr>
        <w:drawing>
          <wp:anchor distT="0" distB="0" distL="114300" distR="114300" simplePos="0" relativeHeight="251663360" behindDoc="0" locked="0" layoutInCell="1" allowOverlap="1" wp14:anchorId="563767DF" wp14:editId="2698C967">
            <wp:simplePos x="0" y="0"/>
            <wp:positionH relativeFrom="column">
              <wp:posOffset>156210</wp:posOffset>
            </wp:positionH>
            <wp:positionV relativeFrom="paragraph">
              <wp:posOffset>137160</wp:posOffset>
            </wp:positionV>
            <wp:extent cx="5760720" cy="845820"/>
            <wp:effectExtent l="0" t="0" r="0" b="0"/>
            <wp:wrapNone/>
            <wp:docPr id="1" name="Obraz 1" descr="www i kw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www i kwia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66EE" w:rsidRPr="006F7C71" w:rsidSect="00FA38D3">
      <w:headerReference w:type="default" r:id="rId9"/>
      <w:pgSz w:w="11906" w:h="16838"/>
      <w:pgMar w:top="851" w:right="1133" w:bottom="1417" w:left="1134" w:header="0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98A55" w14:textId="77777777" w:rsidR="00CA0B33" w:rsidRDefault="00CA0B33" w:rsidP="00CE064F">
      <w:pPr>
        <w:spacing w:after="0" w:line="240" w:lineRule="auto"/>
      </w:pPr>
      <w:r>
        <w:separator/>
      </w:r>
    </w:p>
  </w:endnote>
  <w:endnote w:type="continuationSeparator" w:id="0">
    <w:p w14:paraId="207D84F1" w14:textId="77777777" w:rsidR="00CA0B33" w:rsidRDefault="00CA0B33" w:rsidP="00CE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33094" w14:textId="77777777" w:rsidR="00CA0B33" w:rsidRDefault="00CA0B33" w:rsidP="00CE064F">
      <w:pPr>
        <w:spacing w:after="0" w:line="240" w:lineRule="auto"/>
      </w:pPr>
      <w:r>
        <w:separator/>
      </w:r>
    </w:p>
  </w:footnote>
  <w:footnote w:type="continuationSeparator" w:id="0">
    <w:p w14:paraId="37C6DC3F" w14:textId="77777777" w:rsidR="00CA0B33" w:rsidRDefault="00CA0B33" w:rsidP="00CE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B003C" w14:textId="77777777" w:rsidR="00CE064F" w:rsidRDefault="00CE064F" w:rsidP="00CE064F">
    <w:pPr>
      <w:pStyle w:val="Zpat"/>
      <w:tabs>
        <w:tab w:val="clear" w:pos="4536"/>
      </w:tabs>
      <w:rPr>
        <w:rFonts w:ascii="Arial Narrow" w:hAnsi="Arial Narrow"/>
        <w:noProof/>
        <w:sz w:val="18"/>
        <w:szCs w:val="18"/>
        <w:lang w:eastAsia="pl-PL"/>
      </w:rPr>
    </w:pPr>
  </w:p>
  <w:p w14:paraId="1704E859" w14:textId="77777777" w:rsidR="00CE064F" w:rsidRDefault="00CE064F" w:rsidP="00CE064F">
    <w:pPr>
      <w:pStyle w:val="Zpat"/>
      <w:tabs>
        <w:tab w:val="clear" w:pos="4536"/>
      </w:tabs>
      <w:rPr>
        <w:rFonts w:ascii="Arial Narrow" w:hAnsi="Arial Narrow"/>
        <w:noProof/>
        <w:sz w:val="18"/>
        <w:szCs w:val="18"/>
        <w:lang w:eastAsia="pl-PL"/>
      </w:rPr>
    </w:pPr>
  </w:p>
  <w:p w14:paraId="32525D33" w14:textId="77777777" w:rsidR="00CE064F" w:rsidRDefault="00CE064F" w:rsidP="00CE064F">
    <w:pPr>
      <w:pStyle w:val="Zpat"/>
      <w:tabs>
        <w:tab w:val="clear" w:pos="4536"/>
      </w:tabs>
      <w:rPr>
        <w:rFonts w:ascii="Arial Narrow" w:hAnsi="Arial Narrow"/>
        <w:noProof/>
        <w:sz w:val="18"/>
        <w:szCs w:val="18"/>
        <w:lang w:eastAsia="pl-PL"/>
      </w:rPr>
    </w:pPr>
  </w:p>
  <w:p w14:paraId="1CCE3037" w14:textId="77777777" w:rsidR="00CE064F" w:rsidRDefault="00CE06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4F"/>
    <w:rsid w:val="00031B8A"/>
    <w:rsid w:val="000633BD"/>
    <w:rsid w:val="00081F29"/>
    <w:rsid w:val="000838D9"/>
    <w:rsid w:val="00124EEC"/>
    <w:rsid w:val="001A6621"/>
    <w:rsid w:val="001F4874"/>
    <w:rsid w:val="0022207B"/>
    <w:rsid w:val="00265CAF"/>
    <w:rsid w:val="003266EE"/>
    <w:rsid w:val="0039179F"/>
    <w:rsid w:val="003B3BDF"/>
    <w:rsid w:val="0056497D"/>
    <w:rsid w:val="006068E1"/>
    <w:rsid w:val="00690225"/>
    <w:rsid w:val="006F7C71"/>
    <w:rsid w:val="007330A1"/>
    <w:rsid w:val="007B3847"/>
    <w:rsid w:val="007B42CF"/>
    <w:rsid w:val="007D11C2"/>
    <w:rsid w:val="007D4930"/>
    <w:rsid w:val="008C1527"/>
    <w:rsid w:val="008D34C7"/>
    <w:rsid w:val="00910CA1"/>
    <w:rsid w:val="00A73B37"/>
    <w:rsid w:val="00B24C07"/>
    <w:rsid w:val="00B95452"/>
    <w:rsid w:val="00BA5AB0"/>
    <w:rsid w:val="00BB3F44"/>
    <w:rsid w:val="00BF10BA"/>
    <w:rsid w:val="00C93F86"/>
    <w:rsid w:val="00C97EC1"/>
    <w:rsid w:val="00CA0B33"/>
    <w:rsid w:val="00CE064F"/>
    <w:rsid w:val="00CE41BC"/>
    <w:rsid w:val="00D11F27"/>
    <w:rsid w:val="00DF5945"/>
    <w:rsid w:val="00E44ABA"/>
    <w:rsid w:val="00E62263"/>
    <w:rsid w:val="00E7598B"/>
    <w:rsid w:val="00F86AB5"/>
    <w:rsid w:val="00FA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F6F6C"/>
  <w15:chartTrackingRefBased/>
  <w15:docId w15:val="{6FD7D77D-DB9B-42B5-985C-9D41B25A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064F"/>
  </w:style>
  <w:style w:type="paragraph" w:styleId="Zpat">
    <w:name w:val="footer"/>
    <w:basedOn w:val="Normln"/>
    <w:link w:val="ZpatChar"/>
    <w:uiPriority w:val="99"/>
    <w:unhideWhenUsed/>
    <w:rsid w:val="00CE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064F"/>
  </w:style>
  <w:style w:type="paragraph" w:styleId="Textvysvtlivek">
    <w:name w:val="endnote text"/>
    <w:basedOn w:val="Normln"/>
    <w:link w:val="TextvysvtlivekChar"/>
    <w:uiPriority w:val="99"/>
    <w:semiHidden/>
    <w:unhideWhenUsed/>
    <w:rsid w:val="00CE064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E064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E064F"/>
    <w:rPr>
      <w:vertAlign w:val="superscript"/>
    </w:rPr>
  </w:style>
  <w:style w:type="character" w:customStyle="1" w:styleId="datalabel">
    <w:name w:val="datalabel"/>
    <w:basedOn w:val="Standardnpsmoodstavce"/>
    <w:rsid w:val="00BB3F44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44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44AB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Lerch-Bieganowska</dc:creator>
  <cp:keywords/>
  <dc:description/>
  <cp:lastModifiedBy>chroustova.petra@outlook.cz</cp:lastModifiedBy>
  <cp:revision>9</cp:revision>
  <cp:lastPrinted>2018-08-01T10:35:00Z</cp:lastPrinted>
  <dcterms:created xsi:type="dcterms:W3CDTF">2021-03-09T08:22:00Z</dcterms:created>
  <dcterms:modified xsi:type="dcterms:W3CDTF">2021-03-15T20:43:00Z</dcterms:modified>
</cp:coreProperties>
</file>